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078CB" w14:textId="254640FC" w:rsidR="002D2B28" w:rsidRDefault="00B02E87" w:rsidP="00EC7FB3">
      <w:pPr>
        <w:pStyle w:val="Heading1"/>
      </w:pPr>
      <w:bookmarkStart w:id="0" w:name="_Toc263930658"/>
      <w:r w:rsidRPr="00650912">
        <w:rPr>
          <w:noProof/>
          <w:color w:val="F79646" w:themeColor="accent6"/>
        </w:rPr>
        <w:drawing>
          <wp:anchor distT="0" distB="0" distL="114300" distR="114300" simplePos="0" relativeHeight="251661312" behindDoc="0" locked="0" layoutInCell="1" allowOverlap="1" wp14:anchorId="777D2E5B" wp14:editId="7ECA46F7">
            <wp:simplePos x="0" y="0"/>
            <wp:positionH relativeFrom="column">
              <wp:posOffset>-203200</wp:posOffset>
            </wp:positionH>
            <wp:positionV relativeFrom="paragraph">
              <wp:posOffset>-114300</wp:posOffset>
            </wp:positionV>
            <wp:extent cx="484712" cy="484712"/>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turtle stack copy.png"/>
                    <pic:cNvPicPr/>
                  </pic:nvPicPr>
                  <pic:blipFill>
                    <a:blip r:embed="rId8">
                      <a:extLst>
                        <a:ext uri="{28A0092B-C50C-407E-A947-70E740481C1C}">
                          <a14:useLocalDpi xmlns:a14="http://schemas.microsoft.com/office/drawing/2010/main" val="0"/>
                        </a:ext>
                      </a:extLst>
                    </a:blip>
                    <a:stretch>
                      <a:fillRect/>
                    </a:stretch>
                  </pic:blipFill>
                  <pic:spPr>
                    <a:xfrm>
                      <a:off x="0" y="0"/>
                      <a:ext cx="484712" cy="484712"/>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8A1275" w:rsidRPr="00D438F2">
        <w:t>Lesson</w:t>
      </w:r>
      <w:r>
        <w:t xml:space="preserve"> 4: Carbon Pools and Fluxes in Changing Ecosystems</w:t>
      </w:r>
      <w:bookmarkEnd w:id="0"/>
    </w:p>
    <w:p w14:paraId="381F5E7B" w14:textId="412C7BB4"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48F37411" wp14:editId="73AFD094">
                <wp:simplePos x="0" y="0"/>
                <wp:positionH relativeFrom="column">
                  <wp:posOffset>4798060</wp:posOffset>
                </wp:positionH>
                <wp:positionV relativeFrom="paragraph">
                  <wp:posOffset>185420</wp:posOffset>
                </wp:positionV>
                <wp:extent cx="1215390" cy="560705"/>
                <wp:effectExtent l="0" t="0" r="16510" b="10795"/>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560705"/>
                        </a:xfrm>
                        <a:prstGeom prst="rect">
                          <a:avLst/>
                        </a:prstGeom>
                        <a:solidFill>
                          <a:schemeClr val="lt1"/>
                        </a:solidFill>
                        <a:ln w="6350">
                          <a:solidFill>
                            <a:prstClr val="black"/>
                          </a:solidFill>
                        </a:ln>
                      </wps:spPr>
                      <wps:txbx>
                        <w:txbxContent>
                          <w:p w14:paraId="5F66D23C" w14:textId="2541A072" w:rsidR="004518D4" w:rsidRDefault="004518D4" w:rsidP="004518D4">
                            <w:r>
                              <w:t>Download PDF of Lesson</w:t>
                            </w:r>
                            <w:r w:rsidR="00B02E87">
                              <w:t xml:space="preserve"> 4 </w:t>
                            </w:r>
                            <w:r>
                              <w:t>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37411" id="_x0000_t202" coordsize="21600,21600" o:spt="202" path="m,l,21600r21600,l21600,xe">
                <v:stroke joinstyle="miter"/>
                <v:path gradientshapeok="t" o:connecttype="rect"/>
              </v:shapetype>
              <v:shape id="Text Box 1" o:spid="_x0000_s1026" type="#_x0000_t202" style="position:absolute;margin-left:377.8pt;margin-top:14.6pt;width:95.7pt;height:4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" fillcolor="white [3201]" strokeweight=".5pt">
                <v:textbox>
                  <w:txbxContent>
                    <w:p w14:paraId="5F66D23C" w14:textId="2541A072" w:rsidR="004518D4" w:rsidRDefault="004518D4" w:rsidP="004518D4">
                      <w:r>
                        <w:t>Download PDF of Lesson</w:t>
                      </w:r>
                      <w:r w:rsidR="00B02E87">
                        <w:t xml:space="preserve"> 4 </w:t>
                      </w:r>
                      <w:r>
                        <w:t>Teacher’s Guide</w:t>
                      </w:r>
                    </w:p>
                  </w:txbxContent>
                </v:textbox>
                <w10:wrap type="square"/>
              </v:shape>
            </w:pict>
          </mc:Fallback>
        </mc:AlternateContent>
      </w:r>
      <w:r w:rsidR="00FB0BBF" w:rsidRPr="008B694A">
        <w:t>Overview</w:t>
      </w:r>
    </w:p>
    <w:p w14:paraId="218E621A" w14:textId="77777777" w:rsidR="00B02E87" w:rsidRPr="00B27925" w:rsidRDefault="00B02E87" w:rsidP="00B02E87">
      <w:pPr>
        <w:ind w:right="36"/>
      </w:pPr>
      <w:r>
        <w:t xml:space="preserve">NOTE: This lesson introduces a quantitative model of carbon pools and fluxes, then uses that model to explain how ecosystems change over time. This is challenging content that addresses </w:t>
      </w:r>
      <w:r>
        <w:rPr>
          <w:i/>
        </w:rPr>
        <w:t xml:space="preserve">NGSS </w:t>
      </w:r>
      <w:r>
        <w:t>High School Performance Expectations. You may want to skip it with middle school classes.</w:t>
      </w:r>
    </w:p>
    <w:p w14:paraId="6E563252" w14:textId="0B468121" w:rsidR="00B02E87" w:rsidRPr="009C20CE" w:rsidRDefault="00B02E87" w:rsidP="00B02E87">
      <w:pPr>
        <w:ind w:right="36"/>
      </w:pPr>
      <w:r w:rsidRPr="009C20CE">
        <w:t>In Lesson 2</w:t>
      </w:r>
      <w:r w:rsidR="004C6433">
        <w:t>,</w:t>
      </w:r>
      <w:r w:rsidRPr="009C20CE">
        <w:t xml:space="preserve"> students </w:t>
      </w:r>
      <w:r>
        <w:t>identified</w:t>
      </w:r>
      <w:r w:rsidRPr="009C20CE">
        <w:t xml:space="preserve"> </w:t>
      </w:r>
      <w:r>
        <w:t>the</w:t>
      </w:r>
      <w:r w:rsidRPr="009C20CE">
        <w:t xml:space="preserve"> pattern of</w:t>
      </w:r>
      <w:r>
        <w:t xml:space="preserve"> </w:t>
      </w:r>
      <w:r w:rsidR="004C6433">
        <w:t xml:space="preserve">organic matter </w:t>
      </w:r>
      <w:r>
        <w:t>distribution</w:t>
      </w:r>
      <w:r w:rsidRPr="009C20CE">
        <w:t xml:space="preserve"> </w:t>
      </w:r>
      <w:r>
        <w:t>(</w:t>
      </w:r>
      <w:r w:rsidRPr="009C20CE">
        <w:t xml:space="preserve">the </w:t>
      </w:r>
      <w:r w:rsidR="004C6433">
        <w:t>organic matter</w:t>
      </w:r>
      <w:r w:rsidR="004C6433" w:rsidRPr="009C20CE">
        <w:t xml:space="preserve"> </w:t>
      </w:r>
      <w:r w:rsidRPr="009C20CE">
        <w:t>pyramid</w:t>
      </w:r>
      <w:r>
        <w:t>)</w:t>
      </w:r>
      <w:r w:rsidRPr="009C20CE">
        <w:t xml:space="preserve"> in </w:t>
      </w:r>
      <w:r>
        <w:t xml:space="preserve">a meadow </w:t>
      </w:r>
      <w:r w:rsidRPr="009C20CE">
        <w:t>ecosystem. In Lesson 3</w:t>
      </w:r>
      <w:r w:rsidR="004C6433">
        <w:t>,</w:t>
      </w:r>
      <w:r w:rsidRPr="009C20CE">
        <w:t xml:space="preserve"> they </w:t>
      </w:r>
      <w:r w:rsidRPr="009F7A8B">
        <w:t>explain</w:t>
      </w:r>
      <w:r>
        <w:t>ed</w:t>
      </w:r>
      <w:r w:rsidRPr="009C20CE">
        <w:t xml:space="preserve"> why that pattern exists by tracing matter and</w:t>
      </w:r>
      <w:r>
        <w:t xml:space="preserve"> energy and connecting scales. In Lesson 4, students explain changes in ecosystems by keeping track of carbon pools and carbon fluxes. Carbon fluxes are the rates (mass/time) at which carbon transforming processes occur.</w:t>
      </w:r>
      <w:r w:rsidRPr="009C20CE">
        <w:t xml:space="preserve">  </w:t>
      </w:r>
    </w:p>
    <w:p w14:paraId="76C46A5F" w14:textId="77777777" w:rsidR="00B73198" w:rsidRPr="00EC54BE" w:rsidRDefault="00B977E7" w:rsidP="00EC54BE">
      <w:pPr>
        <w:pStyle w:val="Heading3"/>
      </w:pPr>
      <w:r w:rsidRPr="00EC54BE">
        <w:t>Guiding Question</w:t>
      </w:r>
      <w:r w:rsidR="00B73198" w:rsidRPr="00EC54BE">
        <w:t xml:space="preserve"> </w:t>
      </w:r>
    </w:p>
    <w:p w14:paraId="7429AAE9" w14:textId="77777777" w:rsidR="00B02E87" w:rsidRPr="009C20CE" w:rsidRDefault="00B02E87" w:rsidP="00B02E87">
      <w:pPr>
        <w:pStyle w:val="List1"/>
      </w:pPr>
      <w:r>
        <w:t>How and why do carbon pools in ecosystems change over time?</w:t>
      </w:r>
    </w:p>
    <w:p w14:paraId="57C1A067"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7D7A9BC5" w14:textId="77777777" w:rsidR="00B02E87" w:rsidRDefault="00B02E87" w:rsidP="005E6553">
      <w:pPr>
        <w:pStyle w:val="List1"/>
        <w:numPr>
          <w:ilvl w:val="0"/>
          <w:numId w:val="67"/>
        </w:numPr>
        <w:spacing w:after="0"/>
      </w:pPr>
      <w:r w:rsidRPr="009C20CE">
        <w:t xml:space="preserve">Activity </w:t>
      </w:r>
      <w:r>
        <w:t>4</w:t>
      </w:r>
      <w:r w:rsidRPr="009C20CE">
        <w:t xml:space="preserve">.1: </w:t>
      </w:r>
      <w:r>
        <w:t>Tiny Pool and Flux Game (30 min)</w:t>
      </w:r>
    </w:p>
    <w:p w14:paraId="63B6C52F" w14:textId="77777777" w:rsidR="00B02E87" w:rsidRPr="009C20CE" w:rsidRDefault="00B02E87" w:rsidP="005E6553">
      <w:pPr>
        <w:pStyle w:val="List1"/>
        <w:numPr>
          <w:ilvl w:val="0"/>
          <w:numId w:val="67"/>
        </w:numPr>
        <w:spacing w:after="0"/>
      </w:pPr>
      <w:r>
        <w:t xml:space="preserve">Activity 4.2: </w:t>
      </w:r>
      <w:r w:rsidRPr="009C20CE">
        <w:t xml:space="preserve">Carbon </w:t>
      </w:r>
      <w:r>
        <w:t xml:space="preserve">Pools and Constant Flux Simulation </w:t>
      </w:r>
      <w:r w:rsidRPr="009C20CE">
        <w:t>(</w:t>
      </w:r>
      <w:r>
        <w:t xml:space="preserve">30 </w:t>
      </w:r>
      <w:r w:rsidRPr="009C20CE">
        <w:t>min)</w:t>
      </w:r>
      <w:r>
        <w:t xml:space="preserve"> </w:t>
      </w:r>
    </w:p>
    <w:p w14:paraId="75B77636" w14:textId="2AD47E32" w:rsidR="00B02E87" w:rsidRPr="009C20CE" w:rsidRDefault="00B02E87" w:rsidP="005E6553">
      <w:pPr>
        <w:pStyle w:val="List1"/>
        <w:numPr>
          <w:ilvl w:val="0"/>
          <w:numId w:val="67"/>
        </w:numPr>
        <w:spacing w:after="0"/>
      </w:pPr>
      <w:r w:rsidRPr="009C20CE">
        <w:t xml:space="preserve">Activity </w:t>
      </w:r>
      <w:r>
        <w:t>4</w:t>
      </w:r>
      <w:r w:rsidRPr="009C20CE">
        <w:t>.</w:t>
      </w:r>
      <w:r>
        <w:t>3</w:t>
      </w:r>
      <w:r w:rsidRPr="009C20CE">
        <w:t xml:space="preserve">: </w:t>
      </w:r>
      <w:r>
        <w:t xml:space="preserve">How Fluxes Change </w:t>
      </w:r>
      <w:r w:rsidRPr="00AC288E">
        <w:rPr>
          <w:color w:val="000000" w:themeColor="text1"/>
        </w:rPr>
        <w:t xml:space="preserve">and </w:t>
      </w:r>
      <w:r w:rsidR="00EF2B06" w:rsidRPr="00AC288E">
        <w:rPr>
          <w:color w:val="000000" w:themeColor="text1"/>
        </w:rPr>
        <w:t>Photosynthesis Limits</w:t>
      </w:r>
      <w:r w:rsidRPr="00AC288E">
        <w:rPr>
          <w:color w:val="000000" w:themeColor="text1"/>
        </w:rPr>
        <w:t xml:space="preserve"> </w:t>
      </w:r>
      <w:r w:rsidRPr="009C20CE">
        <w:t>(</w:t>
      </w:r>
      <w:r>
        <w:t xml:space="preserve">40 </w:t>
      </w:r>
      <w:r w:rsidRPr="009C20CE">
        <w:t>min)</w:t>
      </w:r>
    </w:p>
    <w:p w14:paraId="609F030E" w14:textId="679EE97E" w:rsidR="00E07A5C" w:rsidRPr="00D438F2" w:rsidRDefault="00B02E87" w:rsidP="005E6553">
      <w:pPr>
        <w:pStyle w:val="List1"/>
        <w:numPr>
          <w:ilvl w:val="0"/>
          <w:numId w:val="67"/>
        </w:numPr>
      </w:pPr>
      <w:r w:rsidRPr="009C20CE">
        <w:t xml:space="preserve">Activity </w:t>
      </w:r>
      <w:r>
        <w:t>4</w:t>
      </w:r>
      <w:r w:rsidRPr="009C20CE">
        <w:t>.</w:t>
      </w:r>
      <w:r>
        <w:t>4</w:t>
      </w:r>
      <w:r w:rsidRPr="009C20CE">
        <w:t xml:space="preserve">: </w:t>
      </w:r>
      <w:r>
        <w:t xml:space="preserve">Seasonal Changes and </w:t>
      </w:r>
      <w:r w:rsidRPr="009C20CE">
        <w:t>Ecosystem</w:t>
      </w:r>
      <w:r>
        <w:t xml:space="preserve"> Disturbances</w:t>
      </w:r>
      <w:r w:rsidRPr="009C20CE">
        <w:t xml:space="preserve"> (</w:t>
      </w:r>
      <w:r>
        <w:t xml:space="preserve">40 </w:t>
      </w:r>
      <w:r w:rsidRPr="009C20CE">
        <w:t>min)</w:t>
      </w:r>
    </w:p>
    <w:p w14:paraId="4F4508CD" w14:textId="73E409AC" w:rsidR="00ED775D" w:rsidRPr="00D438F2" w:rsidRDefault="00ED775D" w:rsidP="00ED775D">
      <w:pPr>
        <w:pStyle w:val="Heading3"/>
      </w:pPr>
      <w:r w:rsidRPr="00D438F2">
        <w:t>Unit Map</w:t>
      </w:r>
    </w:p>
    <w:p w14:paraId="37FC4604" w14:textId="6A8A3F35" w:rsidR="00F1313E" w:rsidRDefault="00F1313E" w:rsidP="00B71E67">
      <w:pPr>
        <w:pStyle w:val="Heading2"/>
        <w:rPr>
          <w:color w:val="FF0000"/>
        </w:rPr>
      </w:pPr>
      <w:r>
        <w:rPr>
          <w:noProof/>
        </w:rPr>
        <mc:AlternateContent>
          <mc:Choice Requires="wps">
            <w:drawing>
              <wp:anchor distT="0" distB="0" distL="114300" distR="114300" simplePos="0" relativeHeight="251665408" behindDoc="0" locked="0" layoutInCell="1" allowOverlap="1" wp14:anchorId="540A27F6" wp14:editId="3BDB64D7">
                <wp:simplePos x="0" y="0"/>
                <wp:positionH relativeFrom="column">
                  <wp:posOffset>5491675</wp:posOffset>
                </wp:positionH>
                <wp:positionV relativeFrom="paragraph">
                  <wp:posOffset>183320</wp:posOffset>
                </wp:positionV>
                <wp:extent cx="924560" cy="924560"/>
                <wp:effectExtent l="622300" t="12700" r="27940" b="1549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113838"/>
                            <a:gd name="adj2" fmla="val 60034"/>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7B2F64FC" w14:textId="77777777" w:rsidR="00F1313E" w:rsidRPr="003B3A3C" w:rsidRDefault="00F1313E" w:rsidP="00F1313E">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A27F6"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432.4pt;margin-top:14.45pt;width:72.8pt;height:7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" adj="-13789,23767" fillcolor="#5a5a5a [2109]" strokecolor="gray [1629]">
                <v:shadow on="t" opacity="22936f" origin=",.5" offset="0,.63889mm"/>
                <v:textbox>
                  <w:txbxContent>
                    <w:p w14:paraId="7B2F64FC" w14:textId="77777777" w:rsidR="00F1313E" w:rsidRPr="003B3A3C" w:rsidRDefault="00F1313E" w:rsidP="00F1313E">
                      <w:pPr>
                        <w:jc w:val="center"/>
                        <w:rPr>
                          <w:color w:val="FFFFFF" w:themeColor="background1"/>
                        </w:rPr>
                      </w:pPr>
                      <w:r w:rsidRPr="003B3A3C">
                        <w:rPr>
                          <w:color w:val="FFFFFF" w:themeColor="background1"/>
                        </w:rPr>
                        <w:t>You are here</w:t>
                      </w:r>
                    </w:p>
                  </w:txbxContent>
                </v:textbox>
              </v:shape>
            </w:pict>
          </mc:Fallback>
        </mc:AlternateContent>
      </w:r>
      <w:r>
        <w:rPr>
          <w:noProof/>
          <w:color w:val="FF0000"/>
        </w:rPr>
        <w:drawing>
          <wp:inline distT="0" distB="0" distL="0" distR="0" wp14:anchorId="304E54C0" wp14:editId="4D19289A">
            <wp:extent cx="5707776" cy="28477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11-17 at 11.33.38 AM.png"/>
                    <pic:cNvPicPr/>
                  </pic:nvPicPr>
                  <pic:blipFill>
                    <a:blip r:embed="rId9"/>
                    <a:stretch>
                      <a:fillRect/>
                    </a:stretch>
                  </pic:blipFill>
                  <pic:spPr>
                    <a:xfrm>
                      <a:off x="0" y="0"/>
                      <a:ext cx="5707776" cy="2847776"/>
                    </a:xfrm>
                    <a:prstGeom prst="rect">
                      <a:avLst/>
                    </a:prstGeom>
                  </pic:spPr>
                </pic:pic>
              </a:graphicData>
            </a:graphic>
          </wp:inline>
        </w:drawing>
      </w:r>
    </w:p>
    <w:p w14:paraId="54A7C34C" w14:textId="77777777" w:rsidR="00B623F0" w:rsidRPr="00B623F0" w:rsidRDefault="00B623F0" w:rsidP="00B623F0">
      <w:pPr>
        <w:pStyle w:val="List1"/>
      </w:pPr>
    </w:p>
    <w:p w14:paraId="1E101C99" w14:textId="1062CB67" w:rsidR="00ED775D" w:rsidRDefault="00174185" w:rsidP="00B71E67">
      <w:pPr>
        <w:pStyle w:val="Heading2"/>
      </w:pPr>
      <w:r>
        <w:t>Learning Goals</w:t>
      </w:r>
    </w:p>
    <w:p w14:paraId="6B25E22F" w14:textId="7A8E5FDC"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5A0AFC" w:rsidRPr="00895546" w14:paraId="136ADE42" w14:textId="77777777" w:rsidTr="008E2955">
        <w:tc>
          <w:tcPr>
            <w:tcW w:w="3993" w:type="dxa"/>
          </w:tcPr>
          <w:p w14:paraId="294F62A0" w14:textId="6EEAC7DB" w:rsidR="005A0AFC" w:rsidRPr="005A0AFC" w:rsidRDefault="005A0AFC" w:rsidP="005A0AFC">
            <w:pPr>
              <w:spacing w:before="120"/>
              <w:jc w:val="center"/>
              <w:rPr>
                <w:b/>
                <w:bCs/>
                <w:i/>
                <w:iCs/>
              </w:rPr>
            </w:pPr>
            <w:r w:rsidRPr="005A0AFC">
              <w:rPr>
                <w:b/>
                <w:bCs/>
                <w:i/>
                <w:iCs/>
                <w:sz w:val="24"/>
                <w:szCs w:val="24"/>
              </w:rPr>
              <w:t>Activity</w:t>
            </w:r>
          </w:p>
        </w:tc>
        <w:tc>
          <w:tcPr>
            <w:tcW w:w="5357" w:type="dxa"/>
          </w:tcPr>
          <w:p w14:paraId="6587523D" w14:textId="5B4F5294" w:rsidR="005A0AFC" w:rsidRPr="005A0AFC" w:rsidRDefault="005A0AFC" w:rsidP="005A0AFC">
            <w:pPr>
              <w:spacing w:beforeLines="40" w:before="96" w:afterLines="40" w:after="96"/>
              <w:jc w:val="center"/>
              <w:rPr>
                <w:b/>
                <w:bCs/>
                <w:i/>
                <w:iCs/>
              </w:rPr>
            </w:pPr>
            <w:r w:rsidRPr="005A0AFC">
              <w:rPr>
                <w:b/>
                <w:bCs/>
                <w:i/>
                <w:iCs/>
                <w:sz w:val="24"/>
                <w:szCs w:val="24"/>
              </w:rPr>
              <w:t>Target Performance</w:t>
            </w:r>
          </w:p>
        </w:tc>
      </w:tr>
      <w:tr w:rsidR="005A0AFC" w:rsidRPr="00895546" w14:paraId="5E01F510" w14:textId="77777777" w:rsidTr="005E6553">
        <w:tc>
          <w:tcPr>
            <w:tcW w:w="9350" w:type="dxa"/>
            <w:gridSpan w:val="2"/>
            <w:shd w:val="clear" w:color="auto" w:fill="D9D9D9" w:themeFill="background1" w:themeFillShade="D9"/>
          </w:tcPr>
          <w:p w14:paraId="732E9B1F" w14:textId="654D0D49" w:rsidR="005A0AFC" w:rsidRPr="005A0AFC" w:rsidRDefault="00082F2B" w:rsidP="005A0AFC">
            <w:pPr>
              <w:spacing w:beforeLines="40" w:before="96" w:afterLines="40" w:after="96"/>
              <w:jc w:val="center"/>
              <w:rPr>
                <w:b/>
                <w:bCs/>
                <w:i/>
                <w:iCs/>
                <w:sz w:val="24"/>
                <w:szCs w:val="24"/>
              </w:rPr>
            </w:pPr>
            <w:r w:rsidRPr="00C613D2">
              <w:rPr>
                <w:noProof/>
                <w:color w:val="F79646" w:themeColor="accent6"/>
                <w:sz w:val="24"/>
              </w:rPr>
              <w:lastRenderedPageBreak/>
              <w:drawing>
                <wp:anchor distT="0" distB="0" distL="114300" distR="114300" simplePos="0" relativeHeight="251667456" behindDoc="0" locked="0" layoutInCell="1" allowOverlap="1" wp14:anchorId="39BC9803" wp14:editId="4BD7A724">
                  <wp:simplePos x="0" y="0"/>
                  <wp:positionH relativeFrom="column">
                    <wp:posOffset>-283845</wp:posOffset>
                  </wp:positionH>
                  <wp:positionV relativeFrom="paragraph">
                    <wp:posOffset>-105862</wp:posOffset>
                  </wp:positionV>
                  <wp:extent cx="484712" cy="484712"/>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turtle stack copy.png"/>
                          <pic:cNvPicPr/>
                        </pic:nvPicPr>
                        <pic:blipFill>
                          <a:blip r:embed="rId8">
                            <a:extLst>
                              <a:ext uri="{28A0092B-C50C-407E-A947-70E740481C1C}">
                                <a14:useLocalDpi xmlns:a14="http://schemas.microsoft.com/office/drawing/2010/main" val="0"/>
                              </a:ext>
                            </a:extLst>
                          </a:blip>
                          <a:stretch>
                            <a:fillRect/>
                          </a:stretch>
                        </pic:blipFill>
                        <pic:spPr>
                          <a:xfrm>
                            <a:off x="0" y="0"/>
                            <a:ext cx="484712" cy="484712"/>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5A0AFC" w:rsidRPr="00895546">
              <w:rPr>
                <w:i/>
              </w:rPr>
              <w:t>Lesson 4 –</w:t>
            </w:r>
            <w:r w:rsidR="005A0AFC" w:rsidRPr="00895546">
              <w:rPr>
                <w:i/>
                <w:sz w:val="28"/>
                <w:szCs w:val="28"/>
              </w:rPr>
              <w:t xml:space="preserve"> </w:t>
            </w:r>
            <w:r w:rsidR="005A0AFC" w:rsidRPr="00895546">
              <w:rPr>
                <w:i/>
              </w:rPr>
              <w:t>Carbon Pools and Fluxes in Changing Ecosystems (students as explainers</w:t>
            </w:r>
            <w:r w:rsidR="004C6433">
              <w:rPr>
                <w:i/>
              </w:rPr>
              <w:t>)</w:t>
            </w:r>
          </w:p>
        </w:tc>
      </w:tr>
      <w:tr w:rsidR="005A0AFC" w:rsidRPr="00895546" w14:paraId="49A249ED" w14:textId="77777777" w:rsidTr="008E2955">
        <w:tc>
          <w:tcPr>
            <w:tcW w:w="3993" w:type="dxa"/>
          </w:tcPr>
          <w:p w14:paraId="70D8EB10" w14:textId="77777777" w:rsidR="005A0AFC" w:rsidRPr="00895546" w:rsidRDefault="005A0AFC" w:rsidP="005A0AFC">
            <w:pPr>
              <w:spacing w:before="120"/>
            </w:pPr>
            <w:r w:rsidRPr="00895546">
              <w:t xml:space="preserve">Activity 4.1: Tiny Pool and Flux Game </w:t>
            </w:r>
          </w:p>
        </w:tc>
        <w:tc>
          <w:tcPr>
            <w:tcW w:w="5357" w:type="dxa"/>
          </w:tcPr>
          <w:p w14:paraId="4CBEAA91" w14:textId="77777777" w:rsidR="005A0AFC" w:rsidRPr="00895546" w:rsidRDefault="005A0AFC" w:rsidP="005A0AFC">
            <w:pPr>
              <w:spacing w:beforeLines="40" w:before="96" w:afterLines="40" w:after="96"/>
            </w:pPr>
            <w:r w:rsidRPr="00895546">
              <w:t>Students describe the relationship between pools and fluxes in a physical model: changes in pool sizes depend on balance among fluxes.</w:t>
            </w:r>
          </w:p>
        </w:tc>
      </w:tr>
      <w:tr w:rsidR="005A0AFC" w:rsidRPr="00895546" w14:paraId="6EA76A30" w14:textId="77777777" w:rsidTr="008E2955">
        <w:tc>
          <w:tcPr>
            <w:tcW w:w="3993" w:type="dxa"/>
          </w:tcPr>
          <w:p w14:paraId="71FAED59" w14:textId="77777777" w:rsidR="005A0AFC" w:rsidRPr="00895546" w:rsidRDefault="005A0AFC" w:rsidP="005A0AFC">
            <w:pPr>
              <w:spacing w:before="120"/>
            </w:pPr>
            <w:r w:rsidRPr="00895546">
              <w:t xml:space="preserve">Activity 4.2: Carbon Pools and Constant Flux Simulation </w:t>
            </w:r>
          </w:p>
        </w:tc>
        <w:tc>
          <w:tcPr>
            <w:tcW w:w="5357" w:type="dxa"/>
          </w:tcPr>
          <w:p w14:paraId="427070E2" w14:textId="77777777" w:rsidR="005A0AFC" w:rsidRPr="00895546" w:rsidRDefault="005A0AFC" w:rsidP="005A0AFC">
            <w:pPr>
              <w:spacing w:beforeLines="40" w:before="96" w:afterLines="40" w:after="96"/>
            </w:pPr>
            <w:r w:rsidRPr="00895546">
              <w:t>Students describe the relationship between pools and fluxes in an online computer model: changes in pool sizes depend on balance among fluxes.</w:t>
            </w:r>
          </w:p>
        </w:tc>
      </w:tr>
      <w:tr w:rsidR="005A0AFC" w:rsidRPr="00895546" w14:paraId="233AF164" w14:textId="77777777" w:rsidTr="008E2955">
        <w:tc>
          <w:tcPr>
            <w:tcW w:w="3993" w:type="dxa"/>
          </w:tcPr>
          <w:p w14:paraId="27A19658" w14:textId="03DC20D4" w:rsidR="005A0AFC" w:rsidRPr="00895546" w:rsidRDefault="005A0AFC" w:rsidP="005A0AFC">
            <w:pPr>
              <w:spacing w:before="120"/>
            </w:pPr>
            <w:r w:rsidRPr="00895546">
              <w:t xml:space="preserve">Activity 4.3: How Fluxes Change and </w:t>
            </w:r>
            <w:r w:rsidR="00EF2B06" w:rsidRPr="00AC288E">
              <w:rPr>
                <w:color w:val="000000" w:themeColor="text1"/>
              </w:rPr>
              <w:t>Photosynthesis Limits</w:t>
            </w:r>
            <w:r w:rsidRPr="00AC288E">
              <w:rPr>
                <w:color w:val="000000" w:themeColor="text1"/>
              </w:rPr>
              <w:t xml:space="preserve"> </w:t>
            </w:r>
          </w:p>
        </w:tc>
        <w:tc>
          <w:tcPr>
            <w:tcW w:w="5357" w:type="dxa"/>
          </w:tcPr>
          <w:p w14:paraId="7D117ED0" w14:textId="77777777" w:rsidR="005A0AFC" w:rsidRPr="00895546" w:rsidRDefault="005A0AFC" w:rsidP="005A0AFC">
            <w:pPr>
              <w:spacing w:beforeLines="40" w:before="96" w:afterLines="40" w:after="96"/>
            </w:pPr>
            <w:r w:rsidRPr="00895546">
              <w:t>Students use an online computer model to describe how changes in carbon pools over time depend on the maximum possible rate of photosynthesis in an ecosystem.</w:t>
            </w:r>
          </w:p>
        </w:tc>
      </w:tr>
      <w:tr w:rsidR="005A0AFC" w:rsidRPr="00895546" w14:paraId="53D05732" w14:textId="77777777" w:rsidTr="008E2955">
        <w:tc>
          <w:tcPr>
            <w:tcW w:w="3993" w:type="dxa"/>
          </w:tcPr>
          <w:p w14:paraId="274B5EAC" w14:textId="77777777" w:rsidR="005A0AFC" w:rsidRPr="00895546" w:rsidRDefault="005A0AFC" w:rsidP="005A0AFC">
            <w:pPr>
              <w:spacing w:before="120"/>
            </w:pPr>
            <w:r w:rsidRPr="00895546">
              <w:t xml:space="preserve">Activity 4.4: Seasonal Changes and Ecosystem Disturbances </w:t>
            </w:r>
          </w:p>
        </w:tc>
        <w:tc>
          <w:tcPr>
            <w:tcW w:w="5357" w:type="dxa"/>
          </w:tcPr>
          <w:p w14:paraId="117BC20E" w14:textId="77777777" w:rsidR="005A0AFC" w:rsidRPr="00895546" w:rsidRDefault="005A0AFC" w:rsidP="005A0AFC">
            <w:pPr>
              <w:spacing w:beforeLines="40" w:before="96" w:afterLines="40" w:after="96"/>
            </w:pPr>
            <w:r w:rsidRPr="00895546">
              <w:t>Students use an online computer model to describe how seasons and disturbances affect an ecosystem.</w:t>
            </w:r>
          </w:p>
        </w:tc>
      </w:tr>
    </w:tbl>
    <w:p w14:paraId="5C2ADEE8" w14:textId="77777777" w:rsidR="00F1313E" w:rsidRDefault="00F1313E" w:rsidP="007C2011">
      <w:pPr>
        <w:pStyle w:val="Heading3"/>
      </w:pPr>
    </w:p>
    <w:p w14:paraId="21A845D2" w14:textId="5FB27477" w:rsidR="00B977E7" w:rsidRPr="00D438F2" w:rsidRDefault="00B977E7" w:rsidP="007C2011">
      <w:pPr>
        <w:pStyle w:val="Heading3"/>
      </w:pPr>
      <w:r w:rsidRPr="00D438F2">
        <w:t>NGSS Performance Expectations</w:t>
      </w:r>
    </w:p>
    <w:p w14:paraId="4622CD56" w14:textId="77777777" w:rsidR="00B02E87" w:rsidRPr="009C20CE" w:rsidRDefault="00B02E87" w:rsidP="00B02E87">
      <w:pPr>
        <w:rPr>
          <w:color w:val="0000FF"/>
          <w:u w:val="single"/>
        </w:rPr>
      </w:pPr>
      <w:r w:rsidRPr="009C20CE">
        <w:rPr>
          <w:b/>
        </w:rPr>
        <w:t>High School</w:t>
      </w:r>
    </w:p>
    <w:p w14:paraId="402C3DF3" w14:textId="77777777" w:rsidR="00B02E87" w:rsidRPr="009C20CE" w:rsidRDefault="00B02E87" w:rsidP="00B02E87">
      <w:pPr>
        <w:pStyle w:val="ListParagraph"/>
        <w:numPr>
          <w:ilvl w:val="0"/>
          <w:numId w:val="29"/>
        </w:numPr>
        <w:ind w:right="36"/>
      </w:pPr>
      <w:r w:rsidRPr="009C20CE">
        <w:t>Chemical Reactions. HS-PS1-7. Use mathematical representations to support the claim that atoms, and therefore mass, are conserved during a chemical reaction.</w:t>
      </w:r>
    </w:p>
    <w:p w14:paraId="7C5167B8" w14:textId="77777777" w:rsidR="00B02E87" w:rsidRPr="009C20CE" w:rsidRDefault="00B02E87" w:rsidP="00B02E87">
      <w:pPr>
        <w:pStyle w:val="ListParagraph"/>
        <w:numPr>
          <w:ilvl w:val="0"/>
          <w:numId w:val="29"/>
        </w:numPr>
        <w:ind w:right="36"/>
      </w:pPr>
      <w:r w:rsidRPr="009C20CE">
        <w:t>Interdependent Relationships in Ecosystems. HS-LS2-1. Use mathematical and or computational representations to support explanations of factors that affect carrying capacity of ecosystems and different scales.</w:t>
      </w:r>
    </w:p>
    <w:p w14:paraId="5A04F2E1" w14:textId="77777777" w:rsidR="00B02E87" w:rsidRPr="009C20CE" w:rsidRDefault="00B02E87" w:rsidP="00B02E87">
      <w:pPr>
        <w:pStyle w:val="ListParagraph"/>
        <w:numPr>
          <w:ilvl w:val="0"/>
          <w:numId w:val="29"/>
        </w:numPr>
        <w:ind w:right="36"/>
      </w:pPr>
      <w:r w:rsidRPr="009C20CE">
        <w:t xml:space="preserve">Interdependent Relationships in Ecosystems. HS-LS2-2. Use mathematical representations to support and revise explanations based on evidence about factors affecting biodiversity and populations in ecosystems at different scales. </w:t>
      </w:r>
    </w:p>
    <w:p w14:paraId="0AE69774" w14:textId="77777777" w:rsidR="00B02E87" w:rsidRPr="009C20CE" w:rsidRDefault="00B02E87" w:rsidP="00B02E87">
      <w:pPr>
        <w:pStyle w:val="ListParagraph"/>
        <w:numPr>
          <w:ilvl w:val="0"/>
          <w:numId w:val="29"/>
        </w:numPr>
        <w:ind w:right="36"/>
      </w:pPr>
      <w:r w:rsidRPr="009C20CE">
        <w:t>Matter and Energy in Organisms and Ecosystems. HS-LS2-4. Use mathematical representations to support claims for the cycling of matter and flow of energy among organisms in an ecosystem.</w:t>
      </w:r>
    </w:p>
    <w:p w14:paraId="4B4CFE54" w14:textId="77777777" w:rsidR="00B02E87" w:rsidRPr="009C20CE" w:rsidRDefault="00B02E87" w:rsidP="00B02E87">
      <w:pPr>
        <w:pStyle w:val="ListParagraph"/>
        <w:numPr>
          <w:ilvl w:val="0"/>
          <w:numId w:val="29"/>
        </w:numPr>
        <w:ind w:right="36"/>
      </w:pPr>
      <w:r w:rsidRPr="009C20CE">
        <w:t>Matter and Energy in Organisms and Ecosystems. HS-LS2-5: Develop a model to illustrate the role of photosynthesis and cellular respiration in the cycling of carbon among the biosphere, atmosphere, hydrosphere, and geosphere.</w:t>
      </w:r>
    </w:p>
    <w:p w14:paraId="63C5B767" w14:textId="7EAE4636" w:rsidR="00B02E87" w:rsidRDefault="00B02E87" w:rsidP="00B02E87">
      <w:pPr>
        <w:pStyle w:val="ListParagraph"/>
        <w:numPr>
          <w:ilvl w:val="0"/>
          <w:numId w:val="29"/>
        </w:numPr>
        <w:ind w:right="36"/>
      </w:pPr>
      <w:r w:rsidRPr="009C20CE">
        <w:t>Earth’s Systems. HS-ESS2-6. Develop a quantitative model to describe the cycling of carbon among the hydrosphere, atmosphere, geosphere, and biosphere.</w:t>
      </w:r>
    </w:p>
    <w:p w14:paraId="0C2A96A3" w14:textId="77777777" w:rsidR="00B02E87" w:rsidRPr="009C20CE" w:rsidRDefault="00B02E87" w:rsidP="00B02E87">
      <w:pPr>
        <w:pStyle w:val="List1"/>
        <w:ind w:left="0" w:firstLine="0"/>
        <w:rPr>
          <w:b/>
        </w:rPr>
      </w:pPr>
      <w:r w:rsidRPr="009C20CE">
        <w:rPr>
          <w:b/>
        </w:rPr>
        <w:t>Middle School</w:t>
      </w:r>
    </w:p>
    <w:p w14:paraId="58E196D2" w14:textId="77777777" w:rsidR="00B02E87" w:rsidRPr="009C20CE" w:rsidRDefault="00B02E87" w:rsidP="00B02E87">
      <w:pPr>
        <w:pStyle w:val="ListParagraph"/>
        <w:numPr>
          <w:ilvl w:val="0"/>
          <w:numId w:val="30"/>
        </w:numPr>
        <w:ind w:right="36"/>
      </w:pPr>
      <w:r w:rsidRPr="009C20CE">
        <w:t>Matter and Energy in Organisms and Ecosystems. MS-LS2-1. Analyze and interpret data to provide evidence for the effects of resource availability on organisms and populations of organisms in an ecosystem.</w:t>
      </w:r>
    </w:p>
    <w:p w14:paraId="6163EB8D" w14:textId="77777777" w:rsidR="00B02E87" w:rsidRPr="009C20CE" w:rsidRDefault="00B02E87" w:rsidP="00B02E87">
      <w:pPr>
        <w:pStyle w:val="ListParagraph"/>
        <w:numPr>
          <w:ilvl w:val="0"/>
          <w:numId w:val="30"/>
        </w:numPr>
        <w:ind w:right="36"/>
      </w:pPr>
      <w:r w:rsidRPr="009C20CE">
        <w:t>Interdependent Relationships in Ecosystems. MS-LS2-2. Construct an explanation that predicts patterns of interactions among organisms across multiple ecosystems.</w:t>
      </w:r>
    </w:p>
    <w:p w14:paraId="51506453" w14:textId="77777777" w:rsidR="00B02E87" w:rsidRPr="009C20CE" w:rsidRDefault="00B02E87" w:rsidP="00B02E87">
      <w:pPr>
        <w:pStyle w:val="ListParagraph"/>
        <w:numPr>
          <w:ilvl w:val="0"/>
          <w:numId w:val="30"/>
        </w:numPr>
        <w:ind w:right="36"/>
      </w:pPr>
      <w:r w:rsidRPr="009C20CE">
        <w:t>Matter and Energy in Organisms and Ecosystems. MS-LS2-3. Develop a model to describe the cycling of matter and flow of energy among living and nonliving parts of an ecosystem.</w:t>
      </w:r>
    </w:p>
    <w:p w14:paraId="1425B7C5" w14:textId="77777777" w:rsidR="00B02E87" w:rsidRPr="009C20CE" w:rsidRDefault="00B02E87" w:rsidP="00B02E87">
      <w:pPr>
        <w:pStyle w:val="ListParagraph"/>
        <w:numPr>
          <w:ilvl w:val="0"/>
          <w:numId w:val="30"/>
        </w:numPr>
        <w:ind w:right="36"/>
      </w:pPr>
      <w:r w:rsidRPr="009C20CE">
        <w:t>Matter and Energy in Organisms and Ecosystems. MS-LS2-4. Construct an argument supported by empirical evidence that changes to physical or biological components of an ecosystem affect populations.</w:t>
      </w:r>
    </w:p>
    <w:p w14:paraId="0607BE76" w14:textId="77777777" w:rsidR="00B02E87" w:rsidRPr="009C20CE" w:rsidRDefault="00B02E87" w:rsidP="00B02E87">
      <w:pPr>
        <w:pStyle w:val="ListParagraph"/>
        <w:numPr>
          <w:ilvl w:val="0"/>
          <w:numId w:val="30"/>
        </w:numPr>
        <w:ind w:right="36"/>
      </w:pPr>
      <w:r w:rsidRPr="009C20CE">
        <w:lastRenderedPageBreak/>
        <w:t>Matter and Energy in Organisms and Ecosystems. MS-LS1-6. Construct a scientific explanation based on evidence for the role of photosynthesis in the cycling of matter and flow of energy in and out of organisms.</w:t>
      </w:r>
    </w:p>
    <w:p w14:paraId="722269B0" w14:textId="77777777" w:rsidR="00B02E87" w:rsidRPr="009C20CE" w:rsidRDefault="00B02E87" w:rsidP="00B02E87">
      <w:pPr>
        <w:pStyle w:val="ListParagraph"/>
        <w:numPr>
          <w:ilvl w:val="0"/>
          <w:numId w:val="30"/>
        </w:numPr>
        <w:ind w:right="36"/>
      </w:pPr>
      <w:r w:rsidRPr="009C20CE">
        <w:t>Earth’s Systems. MS-ESS2-1. Develop a model to describe the cycling of earth’s materials and the flow of energy that drives this process.</w:t>
      </w:r>
    </w:p>
    <w:p w14:paraId="2D3D8750" w14:textId="77777777" w:rsidR="00B02E87" w:rsidRPr="009C20CE" w:rsidRDefault="00B02E87" w:rsidP="00B02E87">
      <w:pPr>
        <w:pStyle w:val="ListParagraph"/>
        <w:numPr>
          <w:ilvl w:val="0"/>
          <w:numId w:val="30"/>
        </w:numPr>
        <w:ind w:right="36"/>
      </w:pPr>
      <w:r w:rsidRPr="009C20CE">
        <w:t>Human Impacts. ESS3-4. Construct an argument supported by evidence for how increases in human population and per-capita consumption of natural resources impact Earth’s systems.</w:t>
      </w:r>
    </w:p>
    <w:p w14:paraId="6C161CF3" w14:textId="0C14CEB1" w:rsidR="00B977E7" w:rsidRDefault="00B977E7" w:rsidP="00B71E67">
      <w:pPr>
        <w:pStyle w:val="Heading2"/>
      </w:pPr>
      <w:r w:rsidRPr="00D438F2">
        <w:t>Background Information</w:t>
      </w:r>
    </w:p>
    <w:p w14:paraId="276185FF" w14:textId="07012CC7" w:rsidR="00174185" w:rsidRPr="002D0AEE" w:rsidRDefault="00CC2673" w:rsidP="00B71E67">
      <w:pPr>
        <w:pStyle w:val="Heading3"/>
        <w:rPr>
          <w:color w:val="00B050"/>
        </w:rPr>
      </w:pPr>
      <w:r w:rsidRPr="002D0AEE">
        <w:rPr>
          <w:color w:val="00B050"/>
        </w:rPr>
        <w:t xml:space="preserve">Three-dimensional Learning Progression </w:t>
      </w:r>
    </w:p>
    <w:p w14:paraId="26D7E2CB" w14:textId="1FF7D119" w:rsidR="00B02E87" w:rsidRPr="00D46B85" w:rsidRDefault="00B02E87" w:rsidP="00B02E87">
      <w:pPr>
        <w:pStyle w:val="standard"/>
        <w:ind w:firstLine="0"/>
        <w:rPr>
          <w:rFonts w:cs="Arial"/>
          <w:szCs w:val="22"/>
        </w:rPr>
      </w:pPr>
      <w:bookmarkStart w:id="1" w:name="_Toc235692290"/>
      <w:r w:rsidRPr="00D46B85">
        <w:rPr>
          <w:rFonts w:cs="Arial"/>
          <w:szCs w:val="22"/>
        </w:rPr>
        <w:t xml:space="preserve">In Lesson </w:t>
      </w:r>
      <w:r>
        <w:rPr>
          <w:rFonts w:cs="Arial"/>
          <w:szCs w:val="22"/>
        </w:rPr>
        <w:t>4</w:t>
      </w:r>
      <w:r w:rsidR="004C6433">
        <w:rPr>
          <w:rFonts w:cs="Arial"/>
          <w:szCs w:val="22"/>
        </w:rPr>
        <w:t>,</w:t>
      </w:r>
      <w:r w:rsidRPr="00D46B85">
        <w:rPr>
          <w:rFonts w:cs="Arial"/>
          <w:szCs w:val="22"/>
        </w:rPr>
        <w:t xml:space="preserve"> students </w:t>
      </w:r>
      <w:r>
        <w:rPr>
          <w:rFonts w:cs="Arial"/>
          <w:szCs w:val="22"/>
        </w:rPr>
        <w:t xml:space="preserve">explain carbon movement in ecosystems in terms of pools and fluxes. A pool size is constant when the fluxes into and out of it are the same or balanced – i.e., when the net flux is zero. Pool sizes change when in and out fluxes are not balanced. High school students explain </w:t>
      </w:r>
      <w:r w:rsidR="00EF2B06">
        <w:rPr>
          <w:rFonts w:cs="Arial"/>
          <w:szCs w:val="22"/>
        </w:rPr>
        <w:t>how photosynthesis limits</w:t>
      </w:r>
      <w:r>
        <w:rPr>
          <w:rFonts w:cs="Arial"/>
          <w:szCs w:val="22"/>
        </w:rPr>
        <w:t xml:space="preserve"> the maximum, steady state amount of </w:t>
      </w:r>
      <w:r w:rsidR="004C6433">
        <w:rPr>
          <w:rFonts w:cs="Arial"/>
          <w:szCs w:val="22"/>
        </w:rPr>
        <w:t xml:space="preserve">organic matter </w:t>
      </w:r>
      <w:r>
        <w:rPr>
          <w:rFonts w:cs="Arial"/>
          <w:szCs w:val="22"/>
        </w:rPr>
        <w:t xml:space="preserve">an ecosystem can support.  When an ecosystem reaches its </w:t>
      </w:r>
      <w:r w:rsidR="00EF2B06">
        <w:rPr>
          <w:rFonts w:cs="Arial"/>
          <w:szCs w:val="22"/>
        </w:rPr>
        <w:t>photosynthesis limit</w:t>
      </w:r>
      <w:r>
        <w:rPr>
          <w:rFonts w:cs="Arial"/>
          <w:szCs w:val="22"/>
        </w:rPr>
        <w:t xml:space="preserve">, the rate of photosynthesis and cellular respiration are essentially the same. Students explain how different types of disturbances affect </w:t>
      </w:r>
      <w:r w:rsidR="00EF2B06">
        <w:rPr>
          <w:rFonts w:cs="Arial"/>
          <w:szCs w:val="22"/>
        </w:rPr>
        <w:t>pool sizes and flux rates</w:t>
      </w:r>
      <w:r>
        <w:rPr>
          <w:rFonts w:cs="Arial"/>
          <w:szCs w:val="22"/>
        </w:rPr>
        <w:t>.</w:t>
      </w:r>
    </w:p>
    <w:p w14:paraId="35D16260" w14:textId="531F7062" w:rsidR="00AB0FAB" w:rsidRPr="00D438F2" w:rsidRDefault="00AB0FAB" w:rsidP="00B71E67">
      <w:pPr>
        <w:pStyle w:val="Heading3"/>
      </w:pPr>
      <w:r>
        <w:t xml:space="preserve">Key Ideas and Practices for Each Activity </w:t>
      </w:r>
    </w:p>
    <w:p w14:paraId="24D9D8CC" w14:textId="1375B87E" w:rsidR="00B02E87" w:rsidRPr="00D46B85" w:rsidRDefault="00B02E87" w:rsidP="00B02E87">
      <w:pPr>
        <w:pStyle w:val="standard"/>
        <w:ind w:firstLine="0"/>
        <w:rPr>
          <w:rFonts w:cs="Arial"/>
          <w:szCs w:val="22"/>
        </w:rPr>
      </w:pPr>
      <w:r>
        <w:rPr>
          <w:rFonts w:cs="Arial"/>
          <w:szCs w:val="22"/>
        </w:rPr>
        <w:t xml:space="preserve">Activity 4.1 introduces students to a 2-carbon pool model of an ecosystem where organic carbon is in </w:t>
      </w:r>
      <w:r w:rsidR="004C6433">
        <w:rPr>
          <w:rFonts w:cs="Arial"/>
          <w:szCs w:val="22"/>
        </w:rPr>
        <w:t xml:space="preserve">organic matter </w:t>
      </w:r>
      <w:r>
        <w:rPr>
          <w:rFonts w:cs="Arial"/>
          <w:szCs w:val="22"/>
        </w:rPr>
        <w:t xml:space="preserve">and inorganic carbon is in the atmosphere in the form of carbon dioxide. The hands-on activity uses a very simple system to introduce students to the effects of fluxes on pool sizes. They discover that balanced fluxes, that is situations where the net flux is zero, result in unchanging pool sizes. </w:t>
      </w:r>
      <w:r w:rsidR="00F65879">
        <w:rPr>
          <w:rFonts w:cs="Arial"/>
          <w:szCs w:val="22"/>
        </w:rPr>
        <w:t>T</w:t>
      </w:r>
      <w:r>
        <w:rPr>
          <w:rFonts w:cs="Arial"/>
          <w:szCs w:val="22"/>
        </w:rPr>
        <w:t>hrough graphing exercises, students associate the value on the y-axis (the amount of carbon) with pool size and the slope of the line (carbon movement per unit of time) with flux rates.</w:t>
      </w:r>
    </w:p>
    <w:p w14:paraId="5193558D" w14:textId="2633744B" w:rsidR="00B02E87" w:rsidRPr="00D46B85" w:rsidRDefault="00B02E87" w:rsidP="00B02E87">
      <w:pPr>
        <w:pStyle w:val="standard"/>
        <w:ind w:firstLine="0"/>
        <w:rPr>
          <w:rFonts w:cs="Arial"/>
          <w:szCs w:val="22"/>
        </w:rPr>
      </w:pPr>
      <w:r>
        <w:rPr>
          <w:rFonts w:cs="Arial"/>
          <w:szCs w:val="22"/>
        </w:rPr>
        <w:t xml:space="preserve">In </w:t>
      </w:r>
      <w:r w:rsidRPr="00D46B85">
        <w:rPr>
          <w:rFonts w:cs="Arial"/>
          <w:szCs w:val="22"/>
        </w:rPr>
        <w:t xml:space="preserve">Activity </w:t>
      </w:r>
      <w:r>
        <w:rPr>
          <w:rFonts w:cs="Arial"/>
          <w:szCs w:val="22"/>
        </w:rPr>
        <w:t>4.2,</w:t>
      </w:r>
      <w:r w:rsidRPr="00D46B85">
        <w:rPr>
          <w:rFonts w:cs="Arial"/>
          <w:szCs w:val="22"/>
        </w:rPr>
        <w:t xml:space="preserve"> </w:t>
      </w:r>
      <w:r>
        <w:rPr>
          <w:rFonts w:cs="Arial"/>
          <w:szCs w:val="22"/>
        </w:rPr>
        <w:t>students use a computer simulation of a larger 2-pool system to find that the rules still hold. When the net flux into and out of a pool is zero, the pool size does not change and conversely, when the net flux is not zero, the pool size will change.</w:t>
      </w:r>
    </w:p>
    <w:p w14:paraId="40E12EEC" w14:textId="044DD0EA" w:rsidR="00B02E87" w:rsidRDefault="00B02E87" w:rsidP="00B02E87">
      <w:pPr>
        <w:pStyle w:val="standard"/>
        <w:ind w:firstLine="0"/>
        <w:rPr>
          <w:rFonts w:cs="Arial"/>
          <w:szCs w:val="22"/>
        </w:rPr>
      </w:pPr>
      <w:r w:rsidRPr="00D46B85">
        <w:rPr>
          <w:rFonts w:cs="Arial"/>
          <w:szCs w:val="22"/>
        </w:rPr>
        <w:t xml:space="preserve">In Activity </w:t>
      </w:r>
      <w:r>
        <w:rPr>
          <w:rFonts w:cs="Arial"/>
          <w:szCs w:val="22"/>
        </w:rPr>
        <w:t>4.3, students use a more sophisticated model of carbon pools and fluxes</w:t>
      </w:r>
      <w:r w:rsidR="00EF2B06">
        <w:rPr>
          <w:rFonts w:cs="Arial"/>
          <w:szCs w:val="22"/>
        </w:rPr>
        <w:t xml:space="preserve"> where the ecosystem has a</w:t>
      </w:r>
      <w:r>
        <w:rPr>
          <w:rFonts w:cs="Arial"/>
          <w:szCs w:val="22"/>
        </w:rPr>
        <w:t xml:space="preserve"> maximum photosynthesis rate. In this model, the flux rates of cellular respiration and photosynthesis, rather than being constant, depend on the</w:t>
      </w:r>
      <w:r w:rsidR="00EF2B06">
        <w:rPr>
          <w:rFonts w:cs="Arial"/>
          <w:szCs w:val="22"/>
        </w:rPr>
        <w:t xml:space="preserve"> size of the organic carbon</w:t>
      </w:r>
      <w:r>
        <w:rPr>
          <w:rFonts w:cs="Arial"/>
          <w:szCs w:val="22"/>
        </w:rPr>
        <w:t xml:space="preserve"> pool.  </w:t>
      </w:r>
    </w:p>
    <w:p w14:paraId="250CD828" w14:textId="163FAA77" w:rsidR="00B02E87" w:rsidRPr="00D46B85" w:rsidRDefault="00B02E87" w:rsidP="00B02E87">
      <w:pPr>
        <w:pStyle w:val="standard"/>
        <w:ind w:firstLine="0"/>
        <w:rPr>
          <w:rFonts w:cs="Arial"/>
          <w:szCs w:val="22"/>
        </w:rPr>
      </w:pPr>
      <w:r>
        <w:rPr>
          <w:rFonts w:cs="Arial"/>
          <w:szCs w:val="22"/>
        </w:rPr>
        <w:t xml:space="preserve">In Activity 4.4 students use the 2-pool simulation to explore the effects of various disturbances on ecosystems. Press disturbances are long-term changes to the environment that may affect an </w:t>
      </w:r>
      <w:r w:rsidRPr="00AC288E">
        <w:rPr>
          <w:rFonts w:cs="Arial"/>
          <w:color w:val="000000" w:themeColor="text1"/>
          <w:szCs w:val="22"/>
        </w:rPr>
        <w:t xml:space="preserve">ecosystem’s </w:t>
      </w:r>
      <w:r w:rsidR="00EF2B06" w:rsidRPr="00AC288E">
        <w:rPr>
          <w:color w:val="000000" w:themeColor="text1"/>
        </w:rPr>
        <w:t>photosynthesis limit</w:t>
      </w:r>
      <w:r w:rsidRPr="00AC288E">
        <w:rPr>
          <w:rFonts w:cs="Arial"/>
          <w:color w:val="000000" w:themeColor="text1"/>
          <w:szCs w:val="22"/>
        </w:rPr>
        <w:t xml:space="preserve">. Pulse </w:t>
      </w:r>
      <w:r>
        <w:rPr>
          <w:rFonts w:cs="Arial"/>
          <w:szCs w:val="22"/>
        </w:rPr>
        <w:t xml:space="preserve">disturbances are one-time events that ecosystems often recover from.  </w:t>
      </w:r>
    </w:p>
    <w:p w14:paraId="2933AE1B" w14:textId="4E5D5FCC" w:rsidR="00B02E87" w:rsidRDefault="00B02E87" w:rsidP="00B02E87">
      <w:pPr>
        <w:rPr>
          <w:rFonts w:eastAsia="Calibri"/>
        </w:rPr>
      </w:pPr>
      <w:r w:rsidRPr="009C20CE">
        <w:rPr>
          <w:rStyle w:val="Heading3Char"/>
        </w:rPr>
        <w:t>Key carbon-transforming processes:</w:t>
      </w:r>
      <w:r w:rsidRPr="009C20CE">
        <w:rPr>
          <w:rFonts w:eastAsia="Calibri"/>
        </w:rPr>
        <w:t xml:space="preserve"> </w:t>
      </w:r>
      <w:r>
        <w:rPr>
          <w:rFonts w:eastAsia="Calibri"/>
        </w:rPr>
        <w:t>photosynthesis, cellular respiration, combustion</w:t>
      </w:r>
    </w:p>
    <w:p w14:paraId="707EE123" w14:textId="7827523D" w:rsidR="005863D3" w:rsidRPr="00D438F2" w:rsidRDefault="00AB0FAB" w:rsidP="00B71E67">
      <w:pPr>
        <w:pStyle w:val="Heading3"/>
        <w:rPr>
          <w:rFonts w:eastAsia="Calibri"/>
        </w:rPr>
      </w:pPr>
      <w:r>
        <w:t xml:space="preserve">Content Boundaries and Extensions </w:t>
      </w:r>
    </w:p>
    <w:p w14:paraId="7FA82201" w14:textId="77777777" w:rsidR="00BA22E4" w:rsidRPr="00D438F2" w:rsidRDefault="00B977E7" w:rsidP="00EC7FB3">
      <w:pPr>
        <w:rPr>
          <w:color w:val="FF0000"/>
        </w:rPr>
        <w:sectPr w:rsidR="00BA22E4" w:rsidRPr="00D438F2" w:rsidSect="00FB3A56">
          <w:footerReference w:type="even" r:id="rId10"/>
          <w:footerReference w:type="default" r:id="rId11"/>
          <w:footerReference w:type="first" r:id="rId12"/>
          <w:pgSz w:w="12240" w:h="15840"/>
          <w:pgMar w:top="1440" w:right="1440" w:bottom="1440" w:left="1440" w:header="720" w:footer="432" w:gutter="0"/>
          <w:cols w:space="720"/>
          <w:titlePg/>
          <w:docGrid w:linePitch="360"/>
        </w:sectPr>
      </w:pPr>
      <w:r w:rsidRPr="00D438F2">
        <w:rPr>
          <w:color w:val="FF0000"/>
        </w:rPr>
        <w:br w:type="page"/>
      </w:r>
    </w:p>
    <w:p w14:paraId="702D87D5" w14:textId="0BA8DD10" w:rsidR="00B977E7" w:rsidRDefault="00C65BBB" w:rsidP="00AD3132">
      <w:pPr>
        <w:pStyle w:val="Heading1"/>
      </w:pPr>
      <w:bookmarkStart w:id="2" w:name="_Toc262383100"/>
      <w:r w:rsidRPr="00D438F2">
        <w:lastRenderedPageBreak/>
        <w:t>Activit</w:t>
      </w:r>
      <w:bookmarkEnd w:id="1"/>
      <w:r w:rsidR="00B02E87">
        <w:t>y</w:t>
      </w:r>
      <w:bookmarkEnd w:id="2"/>
      <w:r w:rsidR="00B02E87">
        <w:t xml:space="preserve"> 4.1: Tiny Pool and Flux Game (30 min)</w:t>
      </w:r>
    </w:p>
    <w:p w14:paraId="0D115747" w14:textId="1ED7541D" w:rsidR="00AD3132" w:rsidRDefault="00AD3132" w:rsidP="00AD3132">
      <w:pPr>
        <w:pStyle w:val="Heading2"/>
      </w:pPr>
      <w:r>
        <w:t xml:space="preserve">Overview </w:t>
      </w:r>
      <w:r w:rsidR="00F034E3">
        <w:t>and Preparation</w:t>
      </w:r>
    </w:p>
    <w:p w14:paraId="6D4DFD22" w14:textId="77777777" w:rsidR="002B5F20" w:rsidRPr="002B5F20" w:rsidRDefault="002B5F20" w:rsidP="002B5F20">
      <w:pPr>
        <w:pStyle w:val="Heading3"/>
      </w:pPr>
      <w:r>
        <w:t>Target Student Performance</w:t>
      </w:r>
    </w:p>
    <w:p w14:paraId="35F767F8" w14:textId="6F5C69D6" w:rsidR="00907256" w:rsidRPr="00907256" w:rsidRDefault="00907256" w:rsidP="00EC7FB3">
      <w:pPr>
        <w:pStyle w:val="Heading3"/>
        <w:rPr>
          <w:b w:val="0"/>
          <w:bCs w:val="0"/>
          <w:sz w:val="22"/>
          <w:szCs w:val="22"/>
        </w:rPr>
      </w:pPr>
      <w:r w:rsidRPr="00907256">
        <w:rPr>
          <w:b w:val="0"/>
          <w:bCs w:val="0"/>
          <w:sz w:val="22"/>
          <w:szCs w:val="22"/>
        </w:rPr>
        <w:t>Students describe the relationship between pools and fluxes in a physical model: changes in pool sizes depend on balance among fluxes.</w:t>
      </w:r>
    </w:p>
    <w:p w14:paraId="27142C39" w14:textId="7EE518DA" w:rsidR="00CD686F" w:rsidRDefault="00CD686F" w:rsidP="00EC7FB3">
      <w:pPr>
        <w:pStyle w:val="Heading3"/>
      </w:pPr>
      <w:r>
        <w:t>Resources You Provide</w:t>
      </w:r>
    </w:p>
    <w:p w14:paraId="4BF1426D" w14:textId="50814FC2" w:rsidR="002B5F20" w:rsidRPr="002B5F20" w:rsidRDefault="00B02E87" w:rsidP="00B02E87">
      <w:pPr>
        <w:pStyle w:val="ListParagraph"/>
        <w:numPr>
          <w:ilvl w:val="0"/>
          <w:numId w:val="31"/>
        </w:numPr>
        <w:ind w:left="360"/>
      </w:pPr>
      <w:r>
        <w:t>Markers such as M&amp;Ms or bingo chips</w:t>
      </w:r>
      <w:r w:rsidR="004C6433">
        <w:t xml:space="preserve"> (</w:t>
      </w:r>
      <w:r>
        <w:t>10 per student or pair of students)</w:t>
      </w:r>
    </w:p>
    <w:p w14:paraId="018E2086" w14:textId="77777777" w:rsidR="00B977E7" w:rsidRPr="00D438F2" w:rsidRDefault="00B977E7" w:rsidP="00EC7FB3">
      <w:pPr>
        <w:pStyle w:val="Heading3"/>
      </w:pPr>
      <w:r w:rsidRPr="00D438F2">
        <w:t>Resources Provided</w:t>
      </w:r>
    </w:p>
    <w:p w14:paraId="047C852D" w14:textId="77777777" w:rsidR="00B02E87" w:rsidRPr="00650912" w:rsidRDefault="00B02E87" w:rsidP="00B02E87">
      <w:pPr>
        <w:pStyle w:val="ListParagraph"/>
        <w:numPr>
          <w:ilvl w:val="0"/>
          <w:numId w:val="9"/>
        </w:numPr>
        <w:rPr>
          <w:color w:val="0432FF"/>
        </w:rPr>
      </w:pPr>
      <w:r w:rsidRPr="00650912">
        <w:rPr>
          <w:color w:val="0432FF"/>
        </w:rPr>
        <w:t>4.1 Tiny Pool and Flux Worksheet</w:t>
      </w:r>
      <w:r>
        <w:rPr>
          <w:color w:val="0432FF"/>
        </w:rPr>
        <w:t xml:space="preserve"> </w:t>
      </w:r>
      <w:r>
        <w:rPr>
          <w:color w:val="000000" w:themeColor="text1"/>
        </w:rPr>
        <w:t>(1 per student)</w:t>
      </w:r>
    </w:p>
    <w:p w14:paraId="380DBE41" w14:textId="77777777" w:rsidR="00B02E87" w:rsidRPr="00B02E87" w:rsidRDefault="00B02E87" w:rsidP="00B02E87">
      <w:pPr>
        <w:pStyle w:val="ListParagraph"/>
        <w:numPr>
          <w:ilvl w:val="0"/>
          <w:numId w:val="9"/>
        </w:numPr>
        <w:rPr>
          <w:color w:val="7030A0"/>
        </w:rPr>
      </w:pPr>
      <w:r w:rsidRPr="00B02E87">
        <w:rPr>
          <w:color w:val="7030A0"/>
        </w:rPr>
        <w:t xml:space="preserve">4.1 Grading the Tiny Pool and Flux Worksheet </w:t>
      </w:r>
    </w:p>
    <w:p w14:paraId="02489238" w14:textId="77777777" w:rsidR="00B02E87" w:rsidRPr="00831B30" w:rsidRDefault="00B02E87" w:rsidP="00B02E87">
      <w:pPr>
        <w:pStyle w:val="ListParagraph"/>
        <w:numPr>
          <w:ilvl w:val="0"/>
          <w:numId w:val="9"/>
        </w:numPr>
      </w:pPr>
      <w:r>
        <w:rPr>
          <w:color w:val="0000FF"/>
        </w:rPr>
        <w:t xml:space="preserve">4.1 Tiny Pool and Flux Game Placemat </w:t>
      </w:r>
      <w:r>
        <w:rPr>
          <w:color w:val="000000" w:themeColor="text1"/>
        </w:rPr>
        <w:t>(1 per student or pair of students)</w:t>
      </w:r>
    </w:p>
    <w:p w14:paraId="4D2A4E1F" w14:textId="17E891B2" w:rsidR="00016EEC" w:rsidRPr="00907256" w:rsidRDefault="00B02E87" w:rsidP="00B02E87">
      <w:pPr>
        <w:pStyle w:val="ListParagraph"/>
        <w:numPr>
          <w:ilvl w:val="0"/>
          <w:numId w:val="9"/>
        </w:numPr>
      </w:pPr>
      <w:r>
        <w:rPr>
          <w:color w:val="0000FF"/>
        </w:rPr>
        <w:t>4</w:t>
      </w:r>
      <w:r w:rsidRPr="00831B30">
        <w:rPr>
          <w:color w:val="0000FF"/>
        </w:rPr>
        <w:t xml:space="preserve">.1 </w:t>
      </w:r>
      <w:r>
        <w:rPr>
          <w:color w:val="0000FF"/>
        </w:rPr>
        <w:t>Tiny Pool and Flux Game</w:t>
      </w:r>
      <w:r w:rsidRPr="00831B30">
        <w:rPr>
          <w:color w:val="0000FF"/>
        </w:rPr>
        <w:t xml:space="preserve"> PPT</w:t>
      </w:r>
    </w:p>
    <w:p w14:paraId="6B03E270" w14:textId="77777777" w:rsidR="00B977E7" w:rsidRPr="00D438F2" w:rsidRDefault="009E795F" w:rsidP="00EC7FB3">
      <w:pPr>
        <w:pStyle w:val="Heading3"/>
      </w:pPr>
      <w:r w:rsidRPr="00D438F2">
        <w:t>Set</w:t>
      </w:r>
      <w:r w:rsidR="00B977E7" w:rsidRPr="00D438F2">
        <w:t>up</w:t>
      </w:r>
    </w:p>
    <w:p w14:paraId="454D8950" w14:textId="508ED416" w:rsidR="00B02E87" w:rsidRPr="00831B30" w:rsidRDefault="004C6433" w:rsidP="00B02E87">
      <w:r>
        <w:t>O</w:t>
      </w:r>
      <w:r w:rsidR="00B02E87" w:rsidRPr="00831B30">
        <w:t xml:space="preserve">pen the </w:t>
      </w:r>
      <w:r w:rsidR="00B02E87">
        <w:rPr>
          <w:color w:val="0000FF"/>
        </w:rPr>
        <w:t>4</w:t>
      </w:r>
      <w:r w:rsidR="00B02E87" w:rsidRPr="00831B30">
        <w:rPr>
          <w:color w:val="0000FF"/>
        </w:rPr>
        <w:t xml:space="preserve">.1 </w:t>
      </w:r>
      <w:r w:rsidR="00B02E87">
        <w:rPr>
          <w:color w:val="0000FF"/>
        </w:rPr>
        <w:t>Tiny Pool and Flux Game</w:t>
      </w:r>
      <w:r w:rsidR="00B02E87" w:rsidRPr="00831B30">
        <w:rPr>
          <w:color w:val="0000FF"/>
        </w:rPr>
        <w:t xml:space="preserve"> PPT</w:t>
      </w:r>
      <w:r w:rsidR="00B02E87" w:rsidRPr="00831B30">
        <w:t xml:space="preserve"> and project it. Prepare enough copies of the </w:t>
      </w:r>
      <w:r w:rsidR="00B02E87">
        <w:rPr>
          <w:color w:val="0000FF"/>
        </w:rPr>
        <w:t>4</w:t>
      </w:r>
      <w:r w:rsidR="00B02E87" w:rsidRPr="00831B30">
        <w:rPr>
          <w:color w:val="0000FF"/>
        </w:rPr>
        <w:t xml:space="preserve">.1 </w:t>
      </w:r>
      <w:r w:rsidR="00B02E87">
        <w:rPr>
          <w:color w:val="0000FF"/>
        </w:rPr>
        <w:t xml:space="preserve">Tiny Pool and Flux Worksheet </w:t>
      </w:r>
      <w:r w:rsidR="00B02E87" w:rsidRPr="00831B30">
        <w:t xml:space="preserve">for each student to have </w:t>
      </w:r>
      <w:r w:rsidR="00B02E87">
        <w:t>one</w:t>
      </w:r>
      <w:r w:rsidR="00B02E87" w:rsidRPr="00831B30">
        <w:t>.</w:t>
      </w:r>
      <w:r w:rsidR="00B02E87">
        <w:t xml:space="preserve">  Prepare enough copies of the </w:t>
      </w:r>
      <w:r w:rsidR="00B02E87" w:rsidRPr="00650912">
        <w:rPr>
          <w:color w:val="0432FF"/>
        </w:rPr>
        <w:t>4.1 Tiny Pool and Flux Game Placemat</w:t>
      </w:r>
      <w:r w:rsidR="00B02E87">
        <w:t xml:space="preserve"> </w:t>
      </w:r>
      <w:r>
        <w:t xml:space="preserve">for each student or pair of students </w:t>
      </w:r>
      <w:r w:rsidR="00B02E87">
        <w:t>to have one.</w:t>
      </w:r>
    </w:p>
    <w:p w14:paraId="5D86B0D3" w14:textId="432DF0DA" w:rsidR="000E5EE0" w:rsidRPr="00CD686F" w:rsidRDefault="007A3B68" w:rsidP="00CD686F">
      <w:pPr>
        <w:pStyle w:val="Heading2"/>
        <w:rPr>
          <w:color w:val="FF0000"/>
        </w:rPr>
      </w:pPr>
      <w:r w:rsidRPr="00D438F2">
        <w:t>Directions</w:t>
      </w:r>
      <w:r w:rsidR="00CD686F">
        <w:t xml:space="preserve"> </w:t>
      </w:r>
    </w:p>
    <w:tbl>
      <w:tblPr>
        <w:tblStyle w:val="TableGrid"/>
        <w:tblW w:w="9576" w:type="dxa"/>
        <w:tblLayout w:type="fixed"/>
        <w:tblLook w:val="04A0" w:firstRow="1" w:lastRow="0" w:firstColumn="1" w:lastColumn="0" w:noHBand="0" w:noVBand="1"/>
      </w:tblPr>
      <w:tblGrid>
        <w:gridCol w:w="9576"/>
      </w:tblGrid>
      <w:tr w:rsidR="00B02E87" w:rsidRPr="00831B30" w14:paraId="788133A2" w14:textId="77777777" w:rsidTr="003E60D8">
        <w:tc>
          <w:tcPr>
            <w:tcW w:w="9576" w:type="dxa"/>
          </w:tcPr>
          <w:p w14:paraId="22FA76A6" w14:textId="77777777" w:rsidR="00B02E87" w:rsidRDefault="00B02E87" w:rsidP="002C3D19">
            <w:pPr>
              <w:pStyle w:val="ListParagraph"/>
              <w:numPr>
                <w:ilvl w:val="0"/>
                <w:numId w:val="32"/>
              </w:numPr>
              <w:contextualSpacing w:val="0"/>
              <w:rPr>
                <w:b/>
              </w:rPr>
            </w:pPr>
            <w:r>
              <w:rPr>
                <w:b/>
              </w:rPr>
              <w:t>Use the instructional model to show students where they are in the course of the unit.</w:t>
            </w:r>
          </w:p>
          <w:p w14:paraId="55A65D27" w14:textId="126B4316" w:rsidR="00B02E87" w:rsidRDefault="00B02E87" w:rsidP="00AC288E">
            <w:r>
              <w:t xml:space="preserve">Show </w:t>
            </w:r>
            <w:r w:rsidR="009B0CD1">
              <w:t>S</w:t>
            </w:r>
            <w:r>
              <w:t xml:space="preserve">lide 2 of the </w:t>
            </w:r>
            <w:r>
              <w:rPr>
                <w:color w:val="0000FF"/>
              </w:rPr>
              <w:t>4.1 Tiny Pool and Flux Game</w:t>
            </w:r>
            <w:r w:rsidRPr="00BD0C0D">
              <w:rPr>
                <w:color w:val="0000FF"/>
              </w:rPr>
              <w:t xml:space="preserve"> PPT</w:t>
            </w:r>
            <w:r>
              <w:t>.</w:t>
            </w:r>
          </w:p>
          <w:p w14:paraId="7DA68675" w14:textId="73770B43" w:rsidR="002C3D19" w:rsidRPr="002D0CEE" w:rsidRDefault="002C3D19" w:rsidP="00AC288E">
            <w:pPr>
              <w:pStyle w:val="ListParagraph"/>
              <w:numPr>
                <w:ilvl w:val="0"/>
                <w:numId w:val="31"/>
              </w:numPr>
              <w:ind w:left="336"/>
            </w:pPr>
            <w:r>
              <w:t>Show Slide 3 and discuss Stability and Change as the main focus for this lesson. Students have been introduced to carbon pools</w:t>
            </w:r>
            <w:r w:rsidR="004C6433">
              <w:t xml:space="preserve"> in previous lessons</w:t>
            </w:r>
            <w:r>
              <w:t>. In this lesson</w:t>
            </w:r>
            <w:r w:rsidR="004C6433">
              <w:t>,</w:t>
            </w:r>
            <w:r>
              <w:t xml:space="preserve"> they will study carbon fluxes.</w:t>
            </w:r>
          </w:p>
        </w:tc>
      </w:tr>
      <w:tr w:rsidR="00B02E87" w:rsidRPr="00831B30" w14:paraId="0D1157A3" w14:textId="77777777" w:rsidTr="003E60D8">
        <w:tc>
          <w:tcPr>
            <w:tcW w:w="9576" w:type="dxa"/>
          </w:tcPr>
          <w:p w14:paraId="0FA6B4E2" w14:textId="77777777" w:rsidR="00B02E87" w:rsidRPr="00831B30" w:rsidRDefault="00B02E87" w:rsidP="00B02E87">
            <w:pPr>
              <w:pStyle w:val="ListParagraph"/>
              <w:numPr>
                <w:ilvl w:val="0"/>
                <w:numId w:val="32"/>
              </w:numPr>
            </w:pPr>
            <w:r w:rsidRPr="003A35BD">
              <w:rPr>
                <w:b/>
              </w:rPr>
              <w:t xml:space="preserve">Students </w:t>
            </w:r>
            <w:r>
              <w:rPr>
                <w:b/>
              </w:rPr>
              <w:t>review</w:t>
            </w:r>
            <w:r w:rsidRPr="003A35BD">
              <w:rPr>
                <w:b/>
              </w:rPr>
              <w:t xml:space="preserve"> </w:t>
            </w:r>
            <w:r>
              <w:rPr>
                <w:b/>
              </w:rPr>
              <w:t>the</w:t>
            </w:r>
            <w:r w:rsidRPr="003A35BD">
              <w:rPr>
                <w:b/>
              </w:rPr>
              <w:t xml:space="preserve"> </w:t>
            </w:r>
            <w:r>
              <w:rPr>
                <w:b/>
              </w:rPr>
              <w:t>two-</w:t>
            </w:r>
            <w:r w:rsidRPr="003A35BD">
              <w:rPr>
                <w:b/>
              </w:rPr>
              <w:t>pools</w:t>
            </w:r>
            <w:r>
              <w:rPr>
                <w:b/>
              </w:rPr>
              <w:t xml:space="preserve"> model</w:t>
            </w:r>
            <w:r w:rsidRPr="003A35BD">
              <w:rPr>
                <w:b/>
              </w:rPr>
              <w:t xml:space="preserve"> of carbon</w:t>
            </w:r>
            <w:r>
              <w:rPr>
                <w:b/>
              </w:rPr>
              <w:t xml:space="preserve"> in an ecosystem</w:t>
            </w:r>
            <w:r w:rsidRPr="003A35BD">
              <w:rPr>
                <w:b/>
              </w:rPr>
              <w:t>.</w:t>
            </w:r>
          </w:p>
          <w:p w14:paraId="0975EC4A" w14:textId="5136F28F" w:rsidR="00B02E87" w:rsidRDefault="00B02E87" w:rsidP="003E60D8">
            <w:pPr>
              <w:ind w:right="36"/>
            </w:pPr>
            <w:r>
              <w:t xml:space="preserve">Use </w:t>
            </w:r>
            <w:r w:rsidR="009B0CD1">
              <w:t>S</w:t>
            </w:r>
            <w:r>
              <w:t xml:space="preserve">lide </w:t>
            </w:r>
            <w:r w:rsidR="002C3D19">
              <w:t xml:space="preserve">4 </w:t>
            </w:r>
            <w:r>
              <w:t xml:space="preserve">to </w:t>
            </w:r>
            <w:r w:rsidR="00EF2B06">
              <w:t xml:space="preserve">remind students </w:t>
            </w:r>
            <w:r>
              <w:t xml:space="preserve">how the carbon in the meadow simulation can be divided into </w:t>
            </w:r>
            <w:r w:rsidR="00EF2B06">
              <w:t>five</w:t>
            </w:r>
            <w:r>
              <w:t xml:space="preserve"> pools. </w:t>
            </w:r>
          </w:p>
          <w:p w14:paraId="0BF6907A" w14:textId="73387E8C" w:rsidR="00B02E87" w:rsidRPr="003A35BD" w:rsidRDefault="00B02E87" w:rsidP="00AC288E">
            <w:pPr>
              <w:pStyle w:val="ListParagraph"/>
              <w:numPr>
                <w:ilvl w:val="0"/>
                <w:numId w:val="31"/>
              </w:numPr>
              <w:ind w:left="336" w:right="36"/>
            </w:pPr>
            <w:r w:rsidRPr="00831B30">
              <w:t xml:space="preserve">Use </w:t>
            </w:r>
            <w:r w:rsidR="009B0CD1">
              <w:t>S</w:t>
            </w:r>
            <w:r w:rsidRPr="00831B30">
              <w:t xml:space="preserve">lide </w:t>
            </w:r>
            <w:r w:rsidR="002C3D19">
              <w:t>5</w:t>
            </w:r>
            <w:r w:rsidR="00EF2B06">
              <w:t xml:space="preserve"> </w:t>
            </w:r>
            <w:r w:rsidRPr="00831B30">
              <w:t xml:space="preserve">to show how scientists categorize organisms into particular </w:t>
            </w:r>
            <w:r>
              <w:t xml:space="preserve">two </w:t>
            </w:r>
            <w:r w:rsidRPr="00831B30">
              <w:t>pools of carbon</w:t>
            </w:r>
            <w:r>
              <w:t>, organic and inorganic</w:t>
            </w:r>
            <w:r w:rsidRPr="00831B30">
              <w:t xml:space="preserve">. </w:t>
            </w:r>
          </w:p>
        </w:tc>
      </w:tr>
      <w:tr w:rsidR="00B02E87" w:rsidRPr="00831B30" w14:paraId="597681AA" w14:textId="77777777" w:rsidTr="003E60D8">
        <w:tc>
          <w:tcPr>
            <w:tcW w:w="9576" w:type="dxa"/>
          </w:tcPr>
          <w:p w14:paraId="6D5BCE58" w14:textId="595BBAC4" w:rsidR="00B02E87" w:rsidRPr="00650912" w:rsidRDefault="00B02E87" w:rsidP="00B02E87">
            <w:pPr>
              <w:pStyle w:val="ListParagraph"/>
              <w:numPr>
                <w:ilvl w:val="0"/>
                <w:numId w:val="32"/>
              </w:numPr>
              <w:ind w:right="36"/>
            </w:pPr>
            <w:r>
              <w:rPr>
                <w:b/>
              </w:rPr>
              <w:t xml:space="preserve">Use Slides </w:t>
            </w:r>
            <w:r w:rsidR="002C3D19">
              <w:rPr>
                <w:b/>
              </w:rPr>
              <w:t>6-9</w:t>
            </w:r>
            <w:r>
              <w:rPr>
                <w:b/>
              </w:rPr>
              <w:t xml:space="preserve"> to define fluxes as rates (mass/time).</w:t>
            </w:r>
          </w:p>
          <w:p w14:paraId="760806C4" w14:textId="2F18DF6D" w:rsidR="00B02E87" w:rsidRDefault="00B02E87" w:rsidP="003E60D8">
            <w:pPr>
              <w:ind w:right="36"/>
            </w:pPr>
            <w:r>
              <w:t xml:space="preserve">Show Slide </w:t>
            </w:r>
            <w:r w:rsidR="002C3D19">
              <w:t>6</w:t>
            </w:r>
            <w:r>
              <w:t xml:space="preserve">. Explain the terms, movements and fluxes. </w:t>
            </w:r>
          </w:p>
          <w:p w14:paraId="2CF896B3" w14:textId="6840137D" w:rsidR="00B02E87" w:rsidRDefault="00B02E87" w:rsidP="00AC288E">
            <w:pPr>
              <w:pStyle w:val="ListParagraph"/>
              <w:numPr>
                <w:ilvl w:val="0"/>
                <w:numId w:val="31"/>
              </w:numPr>
              <w:ind w:left="336" w:right="36"/>
            </w:pPr>
            <w:r>
              <w:t xml:space="preserve">Show Slide </w:t>
            </w:r>
            <w:r w:rsidR="002C3D19">
              <w:t>7</w:t>
            </w:r>
            <w:r w:rsidR="00EF2B06">
              <w:t xml:space="preserve"> </w:t>
            </w:r>
            <w:r>
              <w:t>to show students the two main pools.</w:t>
            </w:r>
          </w:p>
          <w:p w14:paraId="57BA107E" w14:textId="7D3899C4" w:rsidR="00B02E87" w:rsidRDefault="00B02E87" w:rsidP="00AC288E">
            <w:pPr>
              <w:pStyle w:val="ListParagraph"/>
              <w:numPr>
                <w:ilvl w:val="0"/>
                <w:numId w:val="31"/>
              </w:numPr>
              <w:ind w:left="336" w:right="36"/>
            </w:pPr>
            <w:r>
              <w:t xml:space="preserve">Show Slide </w:t>
            </w:r>
            <w:r w:rsidR="002C3D19">
              <w:t>8</w:t>
            </w:r>
            <w:r w:rsidR="00EF2B06">
              <w:t xml:space="preserve"> </w:t>
            </w:r>
            <w:r>
              <w:t>to show students the two main fluxes. Tell students that photosynthesis moves carbon from the inorganic to the organic pool. Cellular respiration moves carbon from the organic to the inorganic pool. Remind students that they found this during the Carbon Dice Game.</w:t>
            </w:r>
          </w:p>
          <w:p w14:paraId="181785D9" w14:textId="7F7001F7" w:rsidR="00B02E87" w:rsidRPr="009E199E" w:rsidRDefault="00B02E87" w:rsidP="00AC288E">
            <w:pPr>
              <w:pStyle w:val="ListParagraph"/>
              <w:numPr>
                <w:ilvl w:val="0"/>
                <w:numId w:val="31"/>
              </w:numPr>
              <w:ind w:left="336" w:right="36"/>
            </w:pPr>
            <w:r>
              <w:t xml:space="preserve">Show Slide </w:t>
            </w:r>
            <w:r w:rsidR="002C3D19">
              <w:t>9</w:t>
            </w:r>
            <w:r w:rsidR="00EF2B06">
              <w:t xml:space="preserve"> </w:t>
            </w:r>
            <w:r>
              <w:t xml:space="preserve">to show the other fluxes within the organic carbon pool. Remind students that they traced their movement on this diagram in Lesson 3. </w:t>
            </w:r>
          </w:p>
        </w:tc>
      </w:tr>
      <w:tr w:rsidR="00B02E87" w:rsidRPr="00831B30" w14:paraId="2B49EBBB" w14:textId="77777777" w:rsidTr="003E60D8">
        <w:tc>
          <w:tcPr>
            <w:tcW w:w="9576" w:type="dxa"/>
          </w:tcPr>
          <w:p w14:paraId="32593A90" w14:textId="0708540D" w:rsidR="00B02E87" w:rsidRPr="00831B30" w:rsidRDefault="00B02E87" w:rsidP="00B02E87">
            <w:pPr>
              <w:pStyle w:val="ListParagraph"/>
              <w:numPr>
                <w:ilvl w:val="0"/>
                <w:numId w:val="32"/>
              </w:numPr>
              <w:ind w:right="36"/>
            </w:pPr>
            <w:r>
              <w:rPr>
                <w:b/>
              </w:rPr>
              <w:t xml:space="preserve">As a class, run through </w:t>
            </w:r>
            <w:r w:rsidR="004C6433">
              <w:rPr>
                <w:b/>
              </w:rPr>
              <w:t>S</w:t>
            </w:r>
            <w:r>
              <w:rPr>
                <w:b/>
              </w:rPr>
              <w:t>cenario 1 of the Tiny Pool Flux Game</w:t>
            </w:r>
          </w:p>
          <w:p w14:paraId="24287E0E" w14:textId="658D18D0" w:rsidR="00B02E87" w:rsidRDefault="00B02E87" w:rsidP="00AC288E">
            <w:pPr>
              <w:ind w:right="36"/>
            </w:pPr>
            <w:r>
              <w:lastRenderedPageBreak/>
              <w:t xml:space="preserve">Handout one </w:t>
            </w:r>
            <w:r w:rsidRPr="00E74B67">
              <w:rPr>
                <w:color w:val="0432FF"/>
              </w:rPr>
              <w:t>4.1 Tiny Pool and Flux Worksheet</w:t>
            </w:r>
            <w:r>
              <w:t xml:space="preserve"> to each student along with a </w:t>
            </w:r>
            <w:r>
              <w:rPr>
                <w:color w:val="0000FF"/>
              </w:rPr>
              <w:t xml:space="preserve">4.1 Tiny Pool and Flux Game Placemat </w:t>
            </w:r>
            <w:r>
              <w:rPr>
                <w:color w:val="000000" w:themeColor="text1"/>
              </w:rPr>
              <w:t xml:space="preserve">and </w:t>
            </w:r>
            <w:r>
              <w:t xml:space="preserve">10 markers. The game can be done by individual students or in pairs. Each student keeps </w:t>
            </w:r>
            <w:r w:rsidR="004C6433">
              <w:t>their</w:t>
            </w:r>
            <w:r>
              <w:t xml:space="preserve"> own data and graphs.</w:t>
            </w:r>
          </w:p>
          <w:p w14:paraId="4078AD76" w14:textId="70FDD633" w:rsidR="00B02E87" w:rsidRDefault="00B02E87" w:rsidP="00AC288E">
            <w:pPr>
              <w:numPr>
                <w:ilvl w:val="0"/>
                <w:numId w:val="33"/>
              </w:numPr>
              <w:ind w:left="346" w:right="43"/>
              <w:contextualSpacing/>
            </w:pPr>
            <w:r>
              <w:t xml:space="preserve">Show Slides </w:t>
            </w:r>
            <w:r w:rsidR="002C3D19">
              <w:t>10-12</w:t>
            </w:r>
            <w:r>
              <w:t xml:space="preserve"> to explain the game and setup. </w:t>
            </w:r>
          </w:p>
          <w:p w14:paraId="70A3618E" w14:textId="51E2C3AB" w:rsidR="00B02E87" w:rsidRDefault="00B02E87" w:rsidP="00AC288E">
            <w:pPr>
              <w:numPr>
                <w:ilvl w:val="0"/>
                <w:numId w:val="33"/>
              </w:numPr>
              <w:ind w:left="346" w:right="43"/>
              <w:contextualSpacing/>
            </w:pPr>
            <w:r>
              <w:t xml:space="preserve">Show Slide </w:t>
            </w:r>
            <w:r w:rsidR="00EF2B06">
              <w:t>1</w:t>
            </w:r>
            <w:r w:rsidR="005A29C7">
              <w:t>3</w:t>
            </w:r>
            <w:r>
              <w:t xml:space="preserve">. </w:t>
            </w:r>
            <w:r w:rsidRPr="007D57C5">
              <w:t xml:space="preserve">In this scenario, </w:t>
            </w:r>
            <w:r w:rsidR="004C6433">
              <w:t>they</w:t>
            </w:r>
            <w:r w:rsidR="004C6433" w:rsidRPr="007D57C5">
              <w:t xml:space="preserve"> </w:t>
            </w:r>
            <w:r w:rsidRPr="007D57C5">
              <w:t xml:space="preserve">will have 6 carbon atoms in the organic pool and 4 in the organic pool. Have students put the appropriate number of markers on placemat and starting points on the graph. </w:t>
            </w:r>
            <w:r>
              <w:t>B</w:t>
            </w:r>
            <w:r w:rsidRPr="007D57C5">
              <w:t>oth</w:t>
            </w:r>
            <w:r>
              <w:t xml:space="preserve"> the</w:t>
            </w:r>
            <w:r w:rsidRPr="007D57C5">
              <w:t xml:space="preserve"> photosynthesis and cellular respiration</w:t>
            </w:r>
            <w:r>
              <w:t xml:space="preserve"> rate</w:t>
            </w:r>
            <w:r w:rsidR="00EF2B06">
              <w:t>s</w:t>
            </w:r>
            <w:r w:rsidR="00EF2B06" w:rsidRPr="007D57C5">
              <w:t xml:space="preserve"> </w:t>
            </w:r>
            <w:r>
              <w:t>are at</w:t>
            </w:r>
            <w:r w:rsidRPr="007D57C5">
              <w:t xml:space="preserve"> 2 carbon atoms/year. Have class work through years by moving </w:t>
            </w:r>
            <w:r w:rsidR="00EF2B06">
              <w:t>markers</w:t>
            </w:r>
            <w:r w:rsidR="00EF2B06" w:rsidRPr="007D57C5">
              <w:t xml:space="preserve"> </w:t>
            </w:r>
            <w:r w:rsidRPr="007D57C5">
              <w:t>according to the fluxes and recording each year’s result in the chart and on the graph. Students should connect the dots for the organic (green) pool with a dashed line and use a solid line for the inorganic atmospheric pool</w:t>
            </w:r>
          </w:p>
          <w:p w14:paraId="46E26EAF" w14:textId="77777777" w:rsidR="00B02E87" w:rsidRDefault="00B02E87" w:rsidP="00AC288E">
            <w:pPr>
              <w:numPr>
                <w:ilvl w:val="0"/>
                <w:numId w:val="33"/>
              </w:numPr>
              <w:ind w:left="346" w:right="43"/>
              <w:contextualSpacing/>
            </w:pPr>
            <w:r>
              <w:t>Have students play through year 5, recording and graphing their data as they go.</w:t>
            </w:r>
          </w:p>
          <w:p w14:paraId="77BD1134" w14:textId="037961C0" w:rsidR="00B02E87" w:rsidRPr="00831B30" w:rsidRDefault="00B02E87" w:rsidP="00AC288E">
            <w:pPr>
              <w:numPr>
                <w:ilvl w:val="0"/>
                <w:numId w:val="33"/>
              </w:numPr>
              <w:ind w:left="346" w:right="43"/>
            </w:pPr>
            <w:r>
              <w:t xml:space="preserve">Have students compare their results to Slide </w:t>
            </w:r>
            <w:r w:rsidR="00EF2B06">
              <w:t>1</w:t>
            </w:r>
            <w:r w:rsidR="005A29C7">
              <w:t>4</w:t>
            </w:r>
            <w:r>
              <w:t xml:space="preserve">. </w:t>
            </w:r>
          </w:p>
        </w:tc>
      </w:tr>
      <w:tr w:rsidR="00B02E87" w:rsidRPr="00831B30" w14:paraId="5096F665" w14:textId="77777777" w:rsidTr="003E60D8">
        <w:trPr>
          <w:trHeight w:val="1529"/>
        </w:trPr>
        <w:tc>
          <w:tcPr>
            <w:tcW w:w="9576" w:type="dxa"/>
          </w:tcPr>
          <w:p w14:paraId="4DE537E1" w14:textId="77777777" w:rsidR="00B02E87" w:rsidRPr="00273AA1" w:rsidRDefault="00B02E87" w:rsidP="00B02E87">
            <w:pPr>
              <w:pStyle w:val="ListParagraph"/>
              <w:numPr>
                <w:ilvl w:val="0"/>
                <w:numId w:val="32"/>
              </w:numPr>
              <w:ind w:right="36"/>
            </w:pPr>
            <w:r w:rsidRPr="00273AA1">
              <w:rPr>
                <w:b/>
              </w:rPr>
              <w:lastRenderedPageBreak/>
              <w:t>Have students determine other starting conditions that yield the same graph.</w:t>
            </w:r>
          </w:p>
          <w:p w14:paraId="293BC457" w14:textId="62A7A211" w:rsidR="004C6433" w:rsidRDefault="00B02E87" w:rsidP="003E60D8">
            <w:pPr>
              <w:ind w:right="36"/>
            </w:pPr>
            <w:r>
              <w:t xml:space="preserve">Show Slide </w:t>
            </w:r>
            <w:r w:rsidR="00EF2B06">
              <w:t>1</w:t>
            </w:r>
            <w:r w:rsidR="005A29C7">
              <w:t>5</w:t>
            </w:r>
            <w:r>
              <w:t xml:space="preserve">. </w:t>
            </w:r>
            <w:r w:rsidRPr="00273AA1">
              <w:t xml:space="preserve">Have students find </w:t>
            </w:r>
            <w:r>
              <w:t>an</w:t>
            </w:r>
            <w:r w:rsidRPr="00273AA1">
              <w:t xml:space="preserve">other </w:t>
            </w:r>
            <w:r>
              <w:t>set of fluxes</w:t>
            </w:r>
            <w:r w:rsidRPr="00273AA1">
              <w:t xml:space="preserve"> that produce the same graph. </w:t>
            </w:r>
          </w:p>
          <w:p w14:paraId="58D22228" w14:textId="77777777" w:rsidR="004C6433" w:rsidRPr="00AC288E" w:rsidRDefault="00B02E87" w:rsidP="004C6433">
            <w:pPr>
              <w:pStyle w:val="ListParagraph"/>
              <w:numPr>
                <w:ilvl w:val="0"/>
                <w:numId w:val="54"/>
              </w:numPr>
              <w:ind w:left="336" w:right="36"/>
              <w:rPr>
                <w:b/>
              </w:rPr>
            </w:pPr>
            <w:r>
              <w:t>Have students s</w:t>
            </w:r>
            <w:r w:rsidRPr="00273AA1">
              <w:t xml:space="preserve">hare </w:t>
            </w:r>
            <w:r>
              <w:t xml:space="preserve">their </w:t>
            </w:r>
            <w:r w:rsidRPr="00273AA1">
              <w:t>results.</w:t>
            </w:r>
          </w:p>
          <w:p w14:paraId="6D9D8F7F" w14:textId="54016388" w:rsidR="00B02E87" w:rsidRPr="004C6433" w:rsidDel="002A5DC1" w:rsidRDefault="00B02E87" w:rsidP="00AC288E">
            <w:pPr>
              <w:pStyle w:val="ListParagraph"/>
              <w:numPr>
                <w:ilvl w:val="0"/>
                <w:numId w:val="54"/>
              </w:numPr>
              <w:ind w:left="336" w:right="36"/>
              <w:rPr>
                <w:b/>
              </w:rPr>
            </w:pPr>
            <w:r>
              <w:t xml:space="preserve">Discuss the pattern in the results. Students should find that any starting conditions with the same original pool sizes and equal flux rates will produce the same results. </w:t>
            </w:r>
          </w:p>
        </w:tc>
      </w:tr>
      <w:tr w:rsidR="00B02E87" w:rsidRPr="00831B30" w14:paraId="221C2018" w14:textId="77777777" w:rsidTr="003E60D8">
        <w:tc>
          <w:tcPr>
            <w:tcW w:w="9576" w:type="dxa"/>
          </w:tcPr>
          <w:p w14:paraId="4A7752E3" w14:textId="54542DD3" w:rsidR="00B02E87" w:rsidRDefault="00B02E87" w:rsidP="00B02E87">
            <w:pPr>
              <w:pStyle w:val="ListParagraph"/>
              <w:numPr>
                <w:ilvl w:val="0"/>
                <w:numId w:val="32"/>
              </w:numPr>
              <w:ind w:right="36"/>
              <w:rPr>
                <w:b/>
              </w:rPr>
            </w:pPr>
            <w:r>
              <w:rPr>
                <w:b/>
              </w:rPr>
              <w:t>Have students try Scenario 2.</w:t>
            </w:r>
          </w:p>
          <w:p w14:paraId="5EB3B245" w14:textId="5E69F2DE" w:rsidR="00B02E87" w:rsidRDefault="00B02E87" w:rsidP="003E60D8">
            <w:pPr>
              <w:ind w:right="36"/>
            </w:pPr>
            <w:r>
              <w:t xml:space="preserve">Show Slide </w:t>
            </w:r>
            <w:r w:rsidR="00EF2B06">
              <w:t>1</w:t>
            </w:r>
            <w:r w:rsidR="005A29C7">
              <w:t>6</w:t>
            </w:r>
            <w:r>
              <w:t xml:space="preserve">. Have students try Scenario 2 and graph the results. </w:t>
            </w:r>
          </w:p>
          <w:p w14:paraId="6520BC87" w14:textId="3A7568DA" w:rsidR="004C6433" w:rsidRDefault="00B02E87" w:rsidP="00AC288E">
            <w:pPr>
              <w:pStyle w:val="ListParagraph"/>
              <w:numPr>
                <w:ilvl w:val="0"/>
                <w:numId w:val="55"/>
              </w:numPr>
              <w:ind w:left="336" w:right="36"/>
            </w:pPr>
            <w:r>
              <w:t xml:space="preserve">Show Slide </w:t>
            </w:r>
            <w:r w:rsidR="00EF2B06">
              <w:t>1</w:t>
            </w:r>
            <w:r w:rsidR="005A29C7">
              <w:t>7</w:t>
            </w:r>
            <w:r>
              <w:t xml:space="preserve">. Discuss the pattern. </w:t>
            </w:r>
          </w:p>
          <w:p w14:paraId="36EC4B93" w14:textId="45444F95" w:rsidR="00B02E87" w:rsidRPr="00CD551E" w:rsidRDefault="00B02E87" w:rsidP="00AC288E">
            <w:pPr>
              <w:pStyle w:val="ListParagraph"/>
              <w:numPr>
                <w:ilvl w:val="0"/>
                <w:numId w:val="55"/>
              </w:numPr>
              <w:ind w:left="336" w:right="36"/>
            </w:pPr>
            <w:r>
              <w:t xml:space="preserve">Show Slide </w:t>
            </w:r>
            <w:r w:rsidR="00EF2B06">
              <w:t>1</w:t>
            </w:r>
            <w:r w:rsidR="005A29C7">
              <w:t>8</w:t>
            </w:r>
            <w:r>
              <w:t>. Have students try to find another set of fluxes that produce the same results. Students should find that any set of fluxes that differ by the same amount should produce the same results.</w:t>
            </w:r>
          </w:p>
        </w:tc>
      </w:tr>
      <w:tr w:rsidR="00B02E87" w:rsidRPr="00831B30" w14:paraId="33C1E494" w14:textId="77777777" w:rsidTr="003E60D8">
        <w:tc>
          <w:tcPr>
            <w:tcW w:w="9576" w:type="dxa"/>
          </w:tcPr>
          <w:p w14:paraId="2C07FC75" w14:textId="77777777" w:rsidR="00B02E87" w:rsidRPr="004D032D" w:rsidRDefault="00B02E87" w:rsidP="00B02E87">
            <w:pPr>
              <w:pStyle w:val="ListParagraph"/>
              <w:numPr>
                <w:ilvl w:val="0"/>
                <w:numId w:val="32"/>
              </w:numPr>
              <w:ind w:right="36"/>
              <w:rPr>
                <w:b/>
              </w:rPr>
            </w:pPr>
            <w:r w:rsidRPr="004D032D">
              <w:rPr>
                <w:b/>
              </w:rPr>
              <w:t xml:space="preserve">Challenge students to find </w:t>
            </w:r>
            <w:r>
              <w:rPr>
                <w:b/>
              </w:rPr>
              <w:t xml:space="preserve">a </w:t>
            </w:r>
            <w:r w:rsidRPr="004D032D">
              <w:rPr>
                <w:b/>
              </w:rPr>
              <w:t xml:space="preserve">set of starting conditions that </w:t>
            </w:r>
            <w:r>
              <w:rPr>
                <w:b/>
              </w:rPr>
              <w:t xml:space="preserve">produces a graph with crossing lines. </w:t>
            </w:r>
          </w:p>
          <w:p w14:paraId="764B8319" w14:textId="68ADDF8B" w:rsidR="004C6433" w:rsidRDefault="00B02E87" w:rsidP="003E60D8">
            <w:r>
              <w:t xml:space="preserve">Use Slide </w:t>
            </w:r>
            <w:r w:rsidR="00EF2B06">
              <w:t>1</w:t>
            </w:r>
            <w:r w:rsidR="005A29C7">
              <w:t>9</w:t>
            </w:r>
            <w:r w:rsidR="00EF2B06">
              <w:t xml:space="preserve"> </w:t>
            </w:r>
            <w:r>
              <w:t>to challenge students to find a set of starting conditions that will make the graph lines cross.</w:t>
            </w:r>
          </w:p>
          <w:p w14:paraId="496CCFC6" w14:textId="7165BE38" w:rsidR="00B02E87" w:rsidRPr="004C6433" w:rsidRDefault="00B02E87" w:rsidP="00AC288E">
            <w:pPr>
              <w:pStyle w:val="ListParagraph"/>
              <w:numPr>
                <w:ilvl w:val="0"/>
                <w:numId w:val="56"/>
              </w:numPr>
              <w:ind w:left="336"/>
              <w:rPr>
                <w:b/>
              </w:rPr>
            </w:pPr>
            <w:r>
              <w:t>After the students find one set of conditions, challenge them to find another set of conditions that produce the same graph.</w:t>
            </w:r>
          </w:p>
          <w:p w14:paraId="6E6BAC67" w14:textId="77777777" w:rsidR="00B02E87" w:rsidRPr="003D1C42" w:rsidRDefault="00B02E87" w:rsidP="00B02E87">
            <w:pPr>
              <w:pStyle w:val="ListParagraph"/>
              <w:numPr>
                <w:ilvl w:val="0"/>
                <w:numId w:val="34"/>
              </w:numPr>
              <w:ind w:left="336" w:right="36"/>
              <w:rPr>
                <w:b/>
              </w:rPr>
            </w:pPr>
            <w:r>
              <w:t>Have students discuss their results and find patterns.</w:t>
            </w:r>
          </w:p>
        </w:tc>
      </w:tr>
      <w:tr w:rsidR="00B02E87" w:rsidRPr="00831B30" w14:paraId="270FE007" w14:textId="77777777" w:rsidTr="003E60D8">
        <w:tc>
          <w:tcPr>
            <w:tcW w:w="9576" w:type="dxa"/>
          </w:tcPr>
          <w:p w14:paraId="306AD0AB" w14:textId="77777777" w:rsidR="00B02E87" w:rsidRDefault="00B02E87" w:rsidP="00B02E87">
            <w:pPr>
              <w:pStyle w:val="ListParagraph"/>
              <w:numPr>
                <w:ilvl w:val="0"/>
                <w:numId w:val="32"/>
              </w:numPr>
              <w:ind w:right="36"/>
              <w:rPr>
                <w:b/>
              </w:rPr>
            </w:pPr>
            <w:r>
              <w:rPr>
                <w:b/>
              </w:rPr>
              <w:t>Allow students to try their own starting pools and fluxes.</w:t>
            </w:r>
          </w:p>
          <w:p w14:paraId="155CC81C" w14:textId="673F6BAB" w:rsidR="004C6433" w:rsidRDefault="00B02E87" w:rsidP="003E60D8">
            <w:pPr>
              <w:ind w:right="36"/>
            </w:pPr>
            <w:r>
              <w:t xml:space="preserve">Show Slide </w:t>
            </w:r>
            <w:r w:rsidR="005A29C7">
              <w:t>20</w:t>
            </w:r>
            <w:r w:rsidR="00EF2B06">
              <w:t xml:space="preserve"> </w:t>
            </w:r>
            <w:r>
              <w:t xml:space="preserve">to have students try their own starting pools and fluxes. </w:t>
            </w:r>
          </w:p>
          <w:p w14:paraId="0CD3EDDE" w14:textId="5EE514D3" w:rsidR="00B02E87" w:rsidRDefault="00B02E87" w:rsidP="00AC288E">
            <w:pPr>
              <w:pStyle w:val="ListParagraph"/>
              <w:numPr>
                <w:ilvl w:val="0"/>
                <w:numId w:val="34"/>
              </w:numPr>
              <w:ind w:left="336" w:right="36"/>
            </w:pPr>
            <w:r>
              <w:t xml:space="preserve">After, have them find different fluxes that produce the same graph. </w:t>
            </w:r>
          </w:p>
          <w:p w14:paraId="39590489" w14:textId="5A8F5977" w:rsidR="00B02E87" w:rsidRPr="008B69DD" w:rsidRDefault="00B02E87" w:rsidP="00B02E87">
            <w:pPr>
              <w:pStyle w:val="ListParagraph"/>
              <w:numPr>
                <w:ilvl w:val="0"/>
                <w:numId w:val="36"/>
              </w:numPr>
              <w:ind w:left="336" w:right="36"/>
            </w:pPr>
            <w:r>
              <w:t xml:space="preserve">Have students </w:t>
            </w:r>
            <w:r w:rsidR="004C6433">
              <w:t xml:space="preserve">share and </w:t>
            </w:r>
            <w:r>
              <w:t>discuss their results.</w:t>
            </w:r>
          </w:p>
        </w:tc>
      </w:tr>
      <w:tr w:rsidR="00B02E87" w:rsidRPr="00831B30" w14:paraId="2261D3D5" w14:textId="77777777" w:rsidTr="003E60D8">
        <w:tc>
          <w:tcPr>
            <w:tcW w:w="9576" w:type="dxa"/>
          </w:tcPr>
          <w:p w14:paraId="2712215F" w14:textId="77777777" w:rsidR="00B02E87" w:rsidRDefault="00B02E87" w:rsidP="00B02E87">
            <w:pPr>
              <w:pStyle w:val="ListParagraph"/>
              <w:numPr>
                <w:ilvl w:val="0"/>
                <w:numId w:val="32"/>
              </w:numPr>
              <w:ind w:right="36"/>
              <w:rPr>
                <w:b/>
              </w:rPr>
            </w:pPr>
            <w:r w:rsidRPr="005F57FC">
              <w:rPr>
                <w:b/>
              </w:rPr>
              <w:t>Have students summarize what they found about the relationship between pool size fluxes.</w:t>
            </w:r>
          </w:p>
          <w:p w14:paraId="7D96EF28" w14:textId="77777777" w:rsidR="00B02E87" w:rsidRPr="008B69DD" w:rsidRDefault="00B02E87" w:rsidP="003E60D8">
            <w:pPr>
              <w:ind w:right="36"/>
            </w:pPr>
            <w:r>
              <w:t xml:space="preserve">Have students answer question B on the worksheet. Allow students to share their answers with a partner. </w:t>
            </w:r>
          </w:p>
        </w:tc>
      </w:tr>
      <w:tr w:rsidR="00B02E87" w:rsidRPr="00831B30" w14:paraId="7FF70BB7" w14:textId="77777777" w:rsidTr="003E60D8">
        <w:tc>
          <w:tcPr>
            <w:tcW w:w="9576" w:type="dxa"/>
          </w:tcPr>
          <w:p w14:paraId="1E08676D" w14:textId="724DFAAF" w:rsidR="00B02E87" w:rsidRDefault="00B02E87" w:rsidP="00B02E87">
            <w:pPr>
              <w:pStyle w:val="ListParagraph"/>
              <w:numPr>
                <w:ilvl w:val="0"/>
                <w:numId w:val="32"/>
              </w:numPr>
              <w:ind w:right="36"/>
              <w:rPr>
                <w:b/>
              </w:rPr>
            </w:pPr>
            <w:r w:rsidRPr="005F57FC">
              <w:rPr>
                <w:b/>
              </w:rPr>
              <w:t>Introduce the idea of net flux</w:t>
            </w:r>
            <w:r w:rsidR="00CF3835">
              <w:rPr>
                <w:b/>
              </w:rPr>
              <w:t>.</w:t>
            </w:r>
          </w:p>
          <w:p w14:paraId="43747A4B" w14:textId="55113728" w:rsidR="00B02E87" w:rsidRPr="004C6433" w:rsidRDefault="00B02E87" w:rsidP="00AC288E">
            <w:pPr>
              <w:ind w:right="36"/>
              <w:rPr>
                <w:b/>
              </w:rPr>
            </w:pPr>
            <w:r>
              <w:lastRenderedPageBreak/>
              <w:t xml:space="preserve">Use Slide </w:t>
            </w:r>
            <w:r w:rsidR="00EF2B06">
              <w:t>2</w:t>
            </w:r>
            <w:r w:rsidR="005A29C7">
              <w:t>1</w:t>
            </w:r>
            <w:r w:rsidR="00EF2B06">
              <w:t xml:space="preserve"> </w:t>
            </w:r>
            <w:r>
              <w:t>to have students summarize what they found about the relationship between pool size and fluxes as a whole class. Don’t show the bullet</w:t>
            </w:r>
            <w:r w:rsidR="004C6433">
              <w:t xml:space="preserve"> points</w:t>
            </w:r>
            <w:r>
              <w:t xml:space="preserve"> until they are </w:t>
            </w:r>
            <w:r w:rsidR="004C6433">
              <w:t xml:space="preserve">finished </w:t>
            </w:r>
            <w:r>
              <w:t>summarizing.</w:t>
            </w:r>
          </w:p>
          <w:p w14:paraId="668463D7" w14:textId="107DDDF0" w:rsidR="00B02E87" w:rsidRPr="005F57FC" w:rsidRDefault="00B02E87" w:rsidP="00B02E87">
            <w:pPr>
              <w:pStyle w:val="ListParagraph"/>
              <w:numPr>
                <w:ilvl w:val="0"/>
                <w:numId w:val="35"/>
              </w:numPr>
              <w:ind w:left="336" w:right="36"/>
              <w:rPr>
                <w:b/>
              </w:rPr>
            </w:pPr>
            <w:r>
              <w:t>Use the bullet</w:t>
            </w:r>
            <w:r w:rsidR="004C6433">
              <w:t xml:space="preserve"> points</w:t>
            </w:r>
            <w:r>
              <w:t xml:space="preserve"> to introduce the idea of net flux.</w:t>
            </w:r>
          </w:p>
        </w:tc>
      </w:tr>
      <w:tr w:rsidR="00A332F8" w:rsidRPr="00831B30" w14:paraId="03453D9D" w14:textId="77777777" w:rsidTr="003E60D8">
        <w:tc>
          <w:tcPr>
            <w:tcW w:w="9576" w:type="dxa"/>
          </w:tcPr>
          <w:p w14:paraId="5B15CF3F" w14:textId="77777777" w:rsidR="00A332F8" w:rsidRPr="009532C2" w:rsidRDefault="00A332F8" w:rsidP="00A332F8">
            <w:pPr>
              <w:pStyle w:val="ListParagraph"/>
              <w:numPr>
                <w:ilvl w:val="0"/>
                <w:numId w:val="32"/>
              </w:numPr>
              <w:rPr>
                <w:b/>
              </w:rPr>
            </w:pPr>
            <w:r w:rsidRPr="009532C2">
              <w:rPr>
                <w:b/>
              </w:rPr>
              <w:lastRenderedPageBreak/>
              <w:t>Have students complete an exit ticket.</w:t>
            </w:r>
          </w:p>
          <w:p w14:paraId="106FFD39" w14:textId="47B802F3" w:rsidR="00A332F8" w:rsidRPr="00AC288E" w:rsidRDefault="00A332F8" w:rsidP="00AC288E">
            <w:r>
              <w:t xml:space="preserve">Show slide </w:t>
            </w:r>
            <w:r w:rsidR="00E41F00">
              <w:t>2</w:t>
            </w:r>
            <w:r w:rsidR="005A29C7">
              <w:t>2</w:t>
            </w:r>
            <w:r>
              <w:t xml:space="preserve"> </w:t>
            </w:r>
            <w:r w:rsidRPr="00A72249">
              <w:t xml:space="preserve">of </w:t>
            </w:r>
            <w:r>
              <w:t xml:space="preserve">the </w:t>
            </w:r>
            <w:r w:rsidRPr="00AC288E">
              <w:rPr>
                <w:color w:val="0000FF"/>
              </w:rPr>
              <w:t>4.1 Tiny Pool and Flux Game PPT</w:t>
            </w:r>
            <w:r w:rsidRPr="004C6433">
              <w:rPr>
                <w:color w:val="000000" w:themeColor="text1"/>
              </w:rPr>
              <w:t>.</w:t>
            </w:r>
          </w:p>
          <w:p w14:paraId="45A6AFE1" w14:textId="77777777" w:rsidR="00A332F8" w:rsidRPr="00AC288E" w:rsidRDefault="00A332F8" w:rsidP="00A332F8">
            <w:pPr>
              <w:pStyle w:val="ListParagraph"/>
              <w:numPr>
                <w:ilvl w:val="0"/>
                <w:numId w:val="9"/>
              </w:numPr>
              <w:ind w:left="333"/>
            </w:pPr>
            <w:r>
              <w:t xml:space="preserve">Conclusions: </w:t>
            </w:r>
            <w:r w:rsidRPr="00AC288E">
              <w:rPr>
                <w:color w:val="000000"/>
              </w:rPr>
              <w:t>How do carbon fluxes change the size of carbon pools?</w:t>
            </w:r>
          </w:p>
          <w:p w14:paraId="2031D677" w14:textId="45AAD47E" w:rsidR="00A332F8" w:rsidRPr="00A332F8" w:rsidRDefault="00A332F8" w:rsidP="00AC288E">
            <w:pPr>
              <w:pStyle w:val="ListParagraph"/>
              <w:numPr>
                <w:ilvl w:val="0"/>
                <w:numId w:val="9"/>
              </w:numPr>
              <w:ind w:left="333"/>
            </w:pPr>
            <w:r>
              <w:t xml:space="preserve">Predictions: </w:t>
            </w:r>
            <w:r w:rsidRPr="00AC288E">
              <w:rPr>
                <w:color w:val="000000"/>
              </w:rPr>
              <w:t>How are real ecosystems and the tiny ecosystem alike and different?</w:t>
            </w:r>
          </w:p>
          <w:p w14:paraId="5DD51FC3" w14:textId="7955F80B" w:rsidR="004C6433" w:rsidRDefault="00A332F8" w:rsidP="00A332F8">
            <w:pPr>
              <w:pStyle w:val="ListParagraph"/>
              <w:numPr>
                <w:ilvl w:val="0"/>
                <w:numId w:val="44"/>
              </w:numPr>
              <w:spacing w:after="0"/>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45D12355" w14:textId="1763C5B8" w:rsidR="00A332F8" w:rsidRPr="004C6433" w:rsidRDefault="00A332F8" w:rsidP="00AC288E">
            <w:pPr>
              <w:pStyle w:val="ListParagraph"/>
              <w:numPr>
                <w:ilvl w:val="0"/>
                <w:numId w:val="44"/>
              </w:numPr>
              <w:spacing w:after="0"/>
              <w:ind w:left="333"/>
              <w:rPr>
                <w:b/>
              </w:rPr>
            </w:pPr>
            <w:r>
              <w:t xml:space="preserve">The conclusions question will provide you with information about what your students are taking away from the activity. Student answers to the conclusions question can be used on the </w:t>
            </w:r>
            <w:r w:rsidRPr="004C6433">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660F4837" w14:textId="77777777" w:rsidR="00175538" w:rsidRPr="00D438F2" w:rsidRDefault="00175538" w:rsidP="00EC7FB3"/>
    <w:p w14:paraId="735248E2" w14:textId="154A1254" w:rsidR="00B977E7" w:rsidRPr="00D438F2" w:rsidRDefault="00B977E7" w:rsidP="00CD686F">
      <w:pPr>
        <w:pStyle w:val="Heading2"/>
      </w:pPr>
      <w:r w:rsidRPr="00D438F2">
        <w:t>Assessment</w:t>
      </w:r>
    </w:p>
    <w:p w14:paraId="3EB31B65" w14:textId="77777777" w:rsidR="00B35E86" w:rsidRPr="00650912" w:rsidRDefault="00B35E86" w:rsidP="00B35E86">
      <w:pPr>
        <w:rPr>
          <w:color w:val="000000" w:themeColor="text1"/>
        </w:rPr>
      </w:pPr>
      <w:r>
        <w:t xml:space="preserve">This activity introduces the idea of net flux, which will be important throughout the rest of the unit. Be sure students understand the ideas on the final slide before moving on to the next activity. Use the </w:t>
      </w:r>
      <w:r w:rsidRPr="00B35E86">
        <w:rPr>
          <w:color w:val="7030A0"/>
        </w:rPr>
        <w:t xml:space="preserve">4.1 Grading the Tiny Pool and Flux Worksheet </w:t>
      </w:r>
      <w:r>
        <w:rPr>
          <w:color w:val="000000" w:themeColor="text1"/>
        </w:rPr>
        <w:t>to grade students' work.</w:t>
      </w:r>
    </w:p>
    <w:p w14:paraId="717CBF99" w14:textId="33E0DBB6" w:rsidR="00B517E1" w:rsidRDefault="00B517E1" w:rsidP="00B517E1">
      <w:pPr>
        <w:pStyle w:val="Heading2"/>
      </w:pPr>
      <w:r>
        <w:t>Differentiation</w:t>
      </w:r>
      <w:r w:rsidR="00016EEC">
        <w:t xml:space="preserve"> &amp;</w:t>
      </w:r>
      <w:r w:rsidR="00761F92" w:rsidRPr="00761F92">
        <w:t xml:space="preserve"> </w:t>
      </w:r>
      <w:r w:rsidR="00761F92" w:rsidRPr="00D438F2">
        <w:t>Extending the Learning</w:t>
      </w:r>
      <w:r w:rsidR="00016EEC">
        <w:t xml:space="preserve"> </w:t>
      </w:r>
    </w:p>
    <w:p w14:paraId="59CF531B" w14:textId="38F77AAB" w:rsidR="00B517E1" w:rsidRDefault="00761F92" w:rsidP="00761F92">
      <w:pPr>
        <w:pStyle w:val="Heading3"/>
        <w:rPr>
          <w:color w:val="FF0000"/>
        </w:rPr>
      </w:pPr>
      <w:r>
        <w:t xml:space="preserve">Differentiation </w:t>
      </w:r>
    </w:p>
    <w:p w14:paraId="01B41CD6" w14:textId="61D47205" w:rsidR="00761F92" w:rsidRDefault="00B26A06" w:rsidP="00B26A06">
      <w:pPr>
        <w:pStyle w:val="ListParagraph"/>
        <w:numPr>
          <w:ilvl w:val="0"/>
          <w:numId w:val="44"/>
        </w:numPr>
        <w:ind w:left="360"/>
      </w:pPr>
      <w:r>
        <w:t>Identify locations in the room as the two carbon pools, then have students play the role of carbon atoms moving between the two pools</w:t>
      </w:r>
      <w:r w:rsidR="004C6433">
        <w:t>.</w:t>
      </w:r>
    </w:p>
    <w:p w14:paraId="32AC1B0E" w14:textId="543073B9" w:rsidR="00B26A06" w:rsidRDefault="00B26A06" w:rsidP="00B26A06">
      <w:pPr>
        <w:pStyle w:val="ListParagraph"/>
        <w:numPr>
          <w:ilvl w:val="0"/>
          <w:numId w:val="44"/>
        </w:numPr>
        <w:ind w:left="360"/>
      </w:pPr>
      <w:r>
        <w:t>Project the graphs onto a white board and demonstrate how to fill them in after each move</w:t>
      </w:r>
      <w:r w:rsidR="004C6433">
        <w:t>.</w:t>
      </w:r>
    </w:p>
    <w:p w14:paraId="40B354AD" w14:textId="2E2726A6" w:rsidR="00B26A06" w:rsidRDefault="00B26A06" w:rsidP="00AC288E">
      <w:pPr>
        <w:pStyle w:val="ListParagraph"/>
        <w:numPr>
          <w:ilvl w:val="0"/>
          <w:numId w:val="44"/>
        </w:numPr>
        <w:ind w:left="360"/>
      </w:pPr>
      <w:r>
        <w:t>Have students work in pairs and fill out one worksheet for each pair</w:t>
      </w:r>
      <w:r w:rsidR="004C6433">
        <w:t>.</w:t>
      </w:r>
    </w:p>
    <w:p w14:paraId="75C2F20A" w14:textId="0929BCE7" w:rsidR="00761F92" w:rsidRDefault="00761F92" w:rsidP="00761F92">
      <w:pPr>
        <w:pStyle w:val="Heading3"/>
      </w:pPr>
      <w:r>
        <w:t xml:space="preserve">Modifications </w:t>
      </w:r>
    </w:p>
    <w:p w14:paraId="78F2D557" w14:textId="77777777" w:rsidR="00A72718" w:rsidRDefault="00A72718">
      <w:pPr>
        <w:spacing w:after="0"/>
        <w:rPr>
          <w:b/>
          <w:kern w:val="28"/>
          <w:sz w:val="36"/>
        </w:rPr>
      </w:pPr>
      <w:r>
        <w:br w:type="page"/>
      </w:r>
    </w:p>
    <w:p w14:paraId="7F1BA447" w14:textId="72636A3D" w:rsidR="00436456" w:rsidRDefault="00436456" w:rsidP="00436456">
      <w:pPr>
        <w:pStyle w:val="Heading1"/>
      </w:pPr>
      <w:r w:rsidRPr="00D438F2">
        <w:lastRenderedPageBreak/>
        <w:t>Activit</w:t>
      </w:r>
      <w:r w:rsidR="00A72718">
        <w:t>y 4.2: Carbon Pools and Constant Flux Simulation (30 min)</w:t>
      </w:r>
    </w:p>
    <w:p w14:paraId="0478722F" w14:textId="45C29EB2" w:rsidR="00436456" w:rsidRDefault="00436456" w:rsidP="00436456">
      <w:pPr>
        <w:pStyle w:val="Heading2"/>
      </w:pPr>
      <w:r>
        <w:t>Overview and Preparation</w:t>
      </w:r>
    </w:p>
    <w:p w14:paraId="1BC135AA" w14:textId="77777777" w:rsidR="00436456" w:rsidRPr="002B5F20" w:rsidRDefault="00436456" w:rsidP="00436456">
      <w:pPr>
        <w:pStyle w:val="Heading3"/>
      </w:pPr>
      <w:r>
        <w:t>Target Student Performance</w:t>
      </w:r>
    </w:p>
    <w:p w14:paraId="5E348443" w14:textId="5C89D8A2" w:rsidR="00436456" w:rsidRPr="00AD3132" w:rsidRDefault="00143F13" w:rsidP="00436456">
      <w:pPr>
        <w:rPr>
          <w:color w:val="FF0000"/>
        </w:rPr>
      </w:pPr>
      <w:r w:rsidRPr="00895546">
        <w:t>Students describe the relationship between pools and fluxes in an online computer model: changes in pool sizes depend on balance among fluxes.</w:t>
      </w:r>
    </w:p>
    <w:p w14:paraId="120301D7" w14:textId="77777777" w:rsidR="00436456" w:rsidRDefault="00436456" w:rsidP="00436456">
      <w:pPr>
        <w:pStyle w:val="Heading3"/>
      </w:pPr>
      <w:r>
        <w:t>Resources You Provide</w:t>
      </w:r>
    </w:p>
    <w:p w14:paraId="186A5E63" w14:textId="63CDADA8" w:rsidR="00436456" w:rsidRPr="002B5F20" w:rsidRDefault="00ED2063" w:rsidP="00ED2063">
      <w:pPr>
        <w:pStyle w:val="ListParagraph"/>
        <w:ind w:left="360"/>
      </w:pPr>
      <w:r>
        <w:t xml:space="preserve">Computers </w:t>
      </w:r>
      <w:r w:rsidR="00295292">
        <w:t xml:space="preserve">with internet access </w:t>
      </w:r>
      <w:r>
        <w:t>(1 per student or pair of students)</w:t>
      </w:r>
    </w:p>
    <w:p w14:paraId="43B3C82B" w14:textId="77777777" w:rsidR="00436456" w:rsidRPr="00D438F2" w:rsidRDefault="00436456" w:rsidP="00436456">
      <w:pPr>
        <w:pStyle w:val="Heading3"/>
      </w:pPr>
      <w:r w:rsidRPr="00D438F2">
        <w:t>Resources Provided</w:t>
      </w:r>
    </w:p>
    <w:p w14:paraId="517FEEDD" w14:textId="77777777" w:rsidR="009B4C6C" w:rsidRDefault="00ED2063" w:rsidP="009B4C6C">
      <w:pPr>
        <w:pStyle w:val="ListParagraph"/>
        <w:numPr>
          <w:ilvl w:val="0"/>
          <w:numId w:val="37"/>
        </w:numPr>
        <w:rPr>
          <w:color w:val="0000FF"/>
        </w:rPr>
      </w:pPr>
      <w:r>
        <w:rPr>
          <w:color w:val="0000FF"/>
        </w:rPr>
        <w:t>4</w:t>
      </w:r>
      <w:r w:rsidRPr="009C20CE">
        <w:rPr>
          <w:color w:val="0000FF"/>
        </w:rPr>
        <w:t>.</w:t>
      </w:r>
      <w:r>
        <w:rPr>
          <w:color w:val="0000FF"/>
        </w:rPr>
        <w:t>2</w:t>
      </w:r>
      <w:r w:rsidRPr="009C20CE">
        <w:rPr>
          <w:color w:val="0000FF"/>
        </w:rPr>
        <w:t xml:space="preserve"> </w:t>
      </w:r>
      <w:r>
        <w:rPr>
          <w:color w:val="0000FF"/>
        </w:rPr>
        <w:t>Carbon Pools and Constant Flux Simulation</w:t>
      </w:r>
      <w:r w:rsidRPr="009C20CE">
        <w:rPr>
          <w:color w:val="0000FF"/>
        </w:rPr>
        <w:t xml:space="preserve"> PPT</w:t>
      </w:r>
    </w:p>
    <w:p w14:paraId="04518800" w14:textId="2A7AC0C9" w:rsidR="00ED2063" w:rsidRPr="009B4C6C" w:rsidRDefault="00ED2063" w:rsidP="009B4C6C">
      <w:pPr>
        <w:pStyle w:val="ListParagraph"/>
        <w:numPr>
          <w:ilvl w:val="0"/>
          <w:numId w:val="37"/>
        </w:numPr>
        <w:rPr>
          <w:color w:val="0000FF"/>
        </w:rPr>
      </w:pPr>
      <w:r w:rsidRPr="009B4C6C">
        <w:rPr>
          <w:color w:val="0000FF"/>
        </w:rPr>
        <w:t xml:space="preserve">Constant Flux Simulation </w:t>
      </w:r>
      <w:hyperlink r:id="rId13" w:history="1">
        <w:r w:rsidR="009B4C6C">
          <w:rPr>
            <w:rStyle w:val="Hyperlink"/>
          </w:rPr>
          <w:t>https://carbontime.bscs.org/sites/default/files/simulations/pool-flux-simulation-updated/index.html</w:t>
        </w:r>
      </w:hyperlink>
    </w:p>
    <w:p w14:paraId="46DB19FA" w14:textId="77777777" w:rsidR="00ED2063" w:rsidRPr="00650912" w:rsidRDefault="00ED2063" w:rsidP="00ED2063">
      <w:pPr>
        <w:pStyle w:val="ListParagraph"/>
        <w:numPr>
          <w:ilvl w:val="0"/>
          <w:numId w:val="37"/>
        </w:numPr>
        <w:rPr>
          <w:color w:val="0000FF"/>
        </w:rPr>
      </w:pPr>
      <w:r>
        <w:rPr>
          <w:color w:val="0000FF"/>
        </w:rPr>
        <w:t xml:space="preserve">4.2 Computer Model for Constant Flux Worksheet </w:t>
      </w:r>
      <w:r>
        <w:rPr>
          <w:color w:val="000000" w:themeColor="text1"/>
        </w:rPr>
        <w:t>(1 per student)</w:t>
      </w:r>
    </w:p>
    <w:p w14:paraId="304253B9" w14:textId="3831CD73" w:rsidR="00436456" w:rsidRPr="00AC288E" w:rsidRDefault="00ED2063" w:rsidP="00AC288E">
      <w:pPr>
        <w:pStyle w:val="ListParagraph"/>
        <w:numPr>
          <w:ilvl w:val="0"/>
          <w:numId w:val="37"/>
        </w:numPr>
        <w:rPr>
          <w:color w:val="0000FF"/>
        </w:rPr>
      </w:pPr>
      <w:r w:rsidRPr="00ED2063">
        <w:rPr>
          <w:color w:val="7030A0"/>
        </w:rPr>
        <w:t>4.2 Grading the Computer Model for Constant Flux Worksheet</w:t>
      </w:r>
    </w:p>
    <w:p w14:paraId="7B92A0B8" w14:textId="77777777" w:rsidR="00436456" w:rsidRPr="00D438F2" w:rsidRDefault="00436456" w:rsidP="00436456">
      <w:pPr>
        <w:pStyle w:val="Heading3"/>
      </w:pPr>
      <w:r w:rsidRPr="00D438F2">
        <w:t>Setup</w:t>
      </w:r>
    </w:p>
    <w:p w14:paraId="0C672C9B" w14:textId="47086F77" w:rsidR="00ED2063" w:rsidRPr="00650912" w:rsidRDefault="00295292" w:rsidP="00ED2063">
      <w:pPr>
        <w:rPr>
          <w:color w:val="000000" w:themeColor="text1"/>
        </w:rPr>
      </w:pPr>
      <w:r>
        <w:t>O</w:t>
      </w:r>
      <w:r w:rsidRPr="00831B30">
        <w:t xml:space="preserve">pen the </w:t>
      </w:r>
      <w:r>
        <w:rPr>
          <w:color w:val="0000FF"/>
        </w:rPr>
        <w:t>4</w:t>
      </w:r>
      <w:r w:rsidRPr="009C20CE">
        <w:rPr>
          <w:color w:val="0000FF"/>
        </w:rPr>
        <w:t>.</w:t>
      </w:r>
      <w:r>
        <w:rPr>
          <w:color w:val="0000FF"/>
        </w:rPr>
        <w:t>2</w:t>
      </w:r>
      <w:r w:rsidRPr="009C20CE">
        <w:rPr>
          <w:color w:val="0000FF"/>
        </w:rPr>
        <w:t xml:space="preserve"> </w:t>
      </w:r>
      <w:r>
        <w:rPr>
          <w:color w:val="0000FF"/>
        </w:rPr>
        <w:t>Carbon Pools and Constant Flux Simulation</w:t>
      </w:r>
      <w:r w:rsidRPr="009C20CE">
        <w:rPr>
          <w:color w:val="0000FF"/>
        </w:rPr>
        <w:t xml:space="preserve"> PPT</w:t>
      </w:r>
      <w:r w:rsidRPr="00831B30">
        <w:t xml:space="preserve"> and project it.</w:t>
      </w:r>
      <w:r>
        <w:t xml:space="preserve"> </w:t>
      </w:r>
      <w:r w:rsidR="00ED2063">
        <w:t xml:space="preserve">Print one copy of </w:t>
      </w:r>
      <w:r w:rsidR="00ED2063">
        <w:rPr>
          <w:color w:val="0000FF"/>
        </w:rPr>
        <w:t xml:space="preserve">4.2 Computer Model for Constant Flux Worksheet </w:t>
      </w:r>
      <w:r w:rsidR="00ED2063">
        <w:rPr>
          <w:color w:val="000000" w:themeColor="text1"/>
        </w:rPr>
        <w:t xml:space="preserve">for each student. Prepare computers for each student or pair of students to run the simulation. </w:t>
      </w:r>
    </w:p>
    <w:p w14:paraId="215FAD41" w14:textId="4762FD7B" w:rsidR="00436456" w:rsidRPr="00CD686F" w:rsidRDefault="00436456" w:rsidP="00436456">
      <w:pPr>
        <w:pStyle w:val="Heading2"/>
        <w:rPr>
          <w:color w:val="FF0000"/>
        </w:rPr>
      </w:pPr>
      <w:r w:rsidRPr="00D438F2">
        <w:t>Directions</w:t>
      </w:r>
      <w:r>
        <w:t xml:space="preserve"> </w:t>
      </w:r>
    </w:p>
    <w:tbl>
      <w:tblPr>
        <w:tblStyle w:val="TableGrid"/>
        <w:tblW w:w="9576" w:type="dxa"/>
        <w:tblLayout w:type="fixed"/>
        <w:tblLook w:val="04A0" w:firstRow="1" w:lastRow="0" w:firstColumn="1" w:lastColumn="0" w:noHBand="0" w:noVBand="1"/>
      </w:tblPr>
      <w:tblGrid>
        <w:gridCol w:w="9576"/>
      </w:tblGrid>
      <w:tr w:rsidR="00ED2063" w:rsidRPr="009C20CE" w14:paraId="7078ACF0" w14:textId="77777777" w:rsidTr="003E60D8">
        <w:tc>
          <w:tcPr>
            <w:tcW w:w="9576" w:type="dxa"/>
          </w:tcPr>
          <w:p w14:paraId="2BEB7E38" w14:textId="77777777" w:rsidR="00ED2063" w:rsidRPr="003A35BD" w:rsidRDefault="00ED2063" w:rsidP="00ED2063">
            <w:pPr>
              <w:pStyle w:val="ListParagraph"/>
              <w:numPr>
                <w:ilvl w:val="3"/>
                <w:numId w:val="32"/>
              </w:numPr>
              <w:rPr>
                <w:b/>
              </w:rPr>
            </w:pPr>
            <w:r w:rsidRPr="003A35BD">
              <w:rPr>
                <w:b/>
              </w:rPr>
              <w:t>Use the instructional model to show students where they are in the course of the unit.</w:t>
            </w:r>
          </w:p>
          <w:p w14:paraId="0455F3DA" w14:textId="77777777" w:rsidR="00ED2063" w:rsidRPr="003A35BD" w:rsidRDefault="00ED2063" w:rsidP="003E60D8">
            <w:pPr>
              <w:rPr>
                <w:b/>
              </w:rPr>
            </w:pPr>
            <w:r>
              <w:t xml:space="preserve">Show Slide 2 of the </w:t>
            </w:r>
            <w:r>
              <w:rPr>
                <w:color w:val="0000FF"/>
              </w:rPr>
              <w:t>4</w:t>
            </w:r>
            <w:r w:rsidRPr="009C20CE">
              <w:rPr>
                <w:color w:val="0000FF"/>
              </w:rPr>
              <w:t>.</w:t>
            </w:r>
            <w:r>
              <w:rPr>
                <w:color w:val="0000FF"/>
              </w:rPr>
              <w:t>2</w:t>
            </w:r>
            <w:r w:rsidRPr="009C20CE">
              <w:rPr>
                <w:color w:val="0000FF"/>
              </w:rPr>
              <w:t xml:space="preserve"> </w:t>
            </w:r>
            <w:r>
              <w:rPr>
                <w:color w:val="0000FF"/>
              </w:rPr>
              <w:t>Carbon Pools and Constant Flux Simulation</w:t>
            </w:r>
            <w:r w:rsidRPr="009C20CE">
              <w:rPr>
                <w:color w:val="0000FF"/>
              </w:rPr>
              <w:t xml:space="preserve"> PPT</w:t>
            </w:r>
            <w:r>
              <w:t>.</w:t>
            </w:r>
          </w:p>
        </w:tc>
      </w:tr>
      <w:tr w:rsidR="00ED2063" w:rsidRPr="009C20CE" w14:paraId="26A81B80" w14:textId="77777777" w:rsidTr="003E60D8">
        <w:tc>
          <w:tcPr>
            <w:tcW w:w="9576" w:type="dxa"/>
          </w:tcPr>
          <w:p w14:paraId="608F5C9C" w14:textId="77777777" w:rsidR="00ED2063" w:rsidRPr="003A35BD" w:rsidRDefault="00ED2063" w:rsidP="00ED2063">
            <w:pPr>
              <w:pStyle w:val="ListParagraph"/>
              <w:numPr>
                <w:ilvl w:val="3"/>
                <w:numId w:val="32"/>
              </w:numPr>
              <w:rPr>
                <w:b/>
              </w:rPr>
            </w:pPr>
            <w:r>
              <w:rPr>
                <w:b/>
              </w:rPr>
              <w:t>Review the patterns found in Activity 4.1.</w:t>
            </w:r>
          </w:p>
          <w:p w14:paraId="55CC66AC" w14:textId="77777777" w:rsidR="00295292" w:rsidRDefault="00ED2063" w:rsidP="003E60D8">
            <w:pPr>
              <w:rPr>
                <w:rFonts w:eastAsia="Times"/>
              </w:rPr>
            </w:pPr>
            <w:r>
              <w:rPr>
                <w:rFonts w:eastAsia="Times"/>
              </w:rPr>
              <w:t xml:space="preserve">Show Slide 3 of the </w:t>
            </w:r>
            <w:r>
              <w:rPr>
                <w:color w:val="0000FF"/>
              </w:rPr>
              <w:t>4</w:t>
            </w:r>
            <w:r w:rsidRPr="009C20CE">
              <w:rPr>
                <w:color w:val="0000FF"/>
              </w:rPr>
              <w:t>.</w:t>
            </w:r>
            <w:r>
              <w:rPr>
                <w:color w:val="0000FF"/>
              </w:rPr>
              <w:t>2</w:t>
            </w:r>
            <w:r w:rsidRPr="009C20CE">
              <w:rPr>
                <w:color w:val="0000FF"/>
              </w:rPr>
              <w:t xml:space="preserve"> </w:t>
            </w:r>
            <w:r>
              <w:rPr>
                <w:color w:val="0000FF"/>
              </w:rPr>
              <w:t>Carbon Pools and Constant Flux Simulation</w:t>
            </w:r>
            <w:r w:rsidRPr="009C20CE">
              <w:rPr>
                <w:color w:val="0000FF"/>
              </w:rPr>
              <w:t xml:space="preserve"> PPT</w:t>
            </w:r>
            <w:r>
              <w:rPr>
                <w:rFonts w:eastAsia="Times"/>
              </w:rPr>
              <w:t xml:space="preserve">. </w:t>
            </w:r>
          </w:p>
          <w:p w14:paraId="76E0BC63" w14:textId="29A90FB5" w:rsidR="00ED2063" w:rsidRPr="00295292" w:rsidRDefault="00ED2063" w:rsidP="00AC288E">
            <w:pPr>
              <w:pStyle w:val="ListParagraph"/>
              <w:numPr>
                <w:ilvl w:val="0"/>
                <w:numId w:val="57"/>
              </w:numPr>
              <w:ind w:left="331"/>
              <w:rPr>
                <w:rFonts w:eastAsia="Times"/>
              </w:rPr>
            </w:pPr>
            <w:r w:rsidRPr="00295292">
              <w:rPr>
                <w:rFonts w:eastAsia="Times"/>
              </w:rPr>
              <w:t xml:space="preserve">Have students discuss the patterns they found in Activity 4.1 and review the idea of net flux.  </w:t>
            </w:r>
          </w:p>
        </w:tc>
      </w:tr>
      <w:tr w:rsidR="00ED2063" w:rsidRPr="009C20CE" w14:paraId="70E5415E" w14:textId="77777777" w:rsidTr="003E60D8">
        <w:trPr>
          <w:trHeight w:val="1889"/>
        </w:trPr>
        <w:tc>
          <w:tcPr>
            <w:tcW w:w="9576" w:type="dxa"/>
          </w:tcPr>
          <w:p w14:paraId="1A33C8F5" w14:textId="77777777" w:rsidR="00ED2063" w:rsidRPr="003A35BD" w:rsidRDefault="00ED2063" w:rsidP="00ED2063">
            <w:pPr>
              <w:pStyle w:val="ListParagraph"/>
              <w:numPr>
                <w:ilvl w:val="3"/>
                <w:numId w:val="32"/>
              </w:numPr>
              <w:rPr>
                <w:b/>
              </w:rPr>
            </w:pPr>
            <w:r>
              <w:rPr>
                <w:b/>
              </w:rPr>
              <w:t>Introduce the Constant Flux Simulation.</w:t>
            </w:r>
          </w:p>
          <w:p w14:paraId="6B82E4FB" w14:textId="77777777" w:rsidR="00295292" w:rsidRDefault="00ED2063" w:rsidP="003E60D8">
            <w:pPr>
              <w:rPr>
                <w:color w:val="000000" w:themeColor="text1"/>
              </w:rPr>
            </w:pPr>
            <w:r>
              <w:t xml:space="preserve">Show Slide 4 of the </w:t>
            </w:r>
            <w:r>
              <w:rPr>
                <w:color w:val="0000FF"/>
              </w:rPr>
              <w:t>4</w:t>
            </w:r>
            <w:r w:rsidRPr="009C20CE">
              <w:rPr>
                <w:color w:val="0000FF"/>
              </w:rPr>
              <w:t>.</w:t>
            </w:r>
            <w:r>
              <w:rPr>
                <w:color w:val="0000FF"/>
              </w:rPr>
              <w:t>2</w:t>
            </w:r>
            <w:r w:rsidRPr="009C20CE">
              <w:rPr>
                <w:color w:val="0000FF"/>
              </w:rPr>
              <w:t xml:space="preserve"> </w:t>
            </w:r>
            <w:r>
              <w:rPr>
                <w:color w:val="0000FF"/>
              </w:rPr>
              <w:t>Carbon Pools and Constant Flux Simulation</w:t>
            </w:r>
            <w:r w:rsidRPr="009C20CE">
              <w:rPr>
                <w:color w:val="0000FF"/>
              </w:rPr>
              <w:t xml:space="preserve"> PPT</w:t>
            </w:r>
            <w:r>
              <w:t xml:space="preserve">. Pass out a </w:t>
            </w:r>
            <w:r>
              <w:rPr>
                <w:color w:val="0000FF"/>
              </w:rPr>
              <w:t xml:space="preserve">4.2 Computer Model for Constant Flux Worksheet </w:t>
            </w:r>
            <w:r>
              <w:rPr>
                <w:color w:val="000000" w:themeColor="text1"/>
              </w:rPr>
              <w:t xml:space="preserve">to each student. </w:t>
            </w:r>
          </w:p>
          <w:p w14:paraId="361E9B3E" w14:textId="69A3943C" w:rsidR="00295292" w:rsidRPr="00AC288E" w:rsidRDefault="00ED2063" w:rsidP="00AC288E">
            <w:pPr>
              <w:pStyle w:val="ListParagraph"/>
              <w:numPr>
                <w:ilvl w:val="0"/>
                <w:numId w:val="57"/>
              </w:numPr>
              <w:ind w:left="336"/>
              <w:rPr>
                <w:color w:val="000000" w:themeColor="text1"/>
              </w:rPr>
            </w:pPr>
            <w:r w:rsidRPr="00AC288E">
              <w:rPr>
                <w:color w:val="000000" w:themeColor="text1"/>
              </w:rPr>
              <w:t>Have students read until #1 for an overview of the simulation.</w:t>
            </w:r>
          </w:p>
          <w:p w14:paraId="569D702D" w14:textId="7D4987DB" w:rsidR="00ED2063" w:rsidRPr="009C20CE" w:rsidRDefault="00ED2063" w:rsidP="00AC288E">
            <w:pPr>
              <w:pStyle w:val="ListParagraph"/>
              <w:numPr>
                <w:ilvl w:val="0"/>
                <w:numId w:val="57"/>
              </w:numPr>
              <w:ind w:left="336"/>
            </w:pPr>
            <w:r w:rsidRPr="00AC288E">
              <w:rPr>
                <w:color w:val="000000" w:themeColor="text1"/>
              </w:rPr>
              <w:t>Show Slide 5 and open the simulation. Show students how to move the sliders and run an example.</w:t>
            </w:r>
            <w:r w:rsidR="00137AFA" w:rsidRPr="00AC288E">
              <w:rPr>
                <w:color w:val="000000" w:themeColor="text1"/>
              </w:rPr>
              <w:t xml:space="preserve"> </w:t>
            </w:r>
            <w:r w:rsidRPr="00AC288E">
              <w:rPr>
                <w:color w:val="000000" w:themeColor="text1"/>
              </w:rPr>
              <w:t xml:space="preserve">Point out the graphs and how they can slide the line of the graph to get data for a particular point in time. </w:t>
            </w:r>
          </w:p>
        </w:tc>
      </w:tr>
      <w:tr w:rsidR="00ED2063" w:rsidRPr="009C20CE" w14:paraId="3CA96933" w14:textId="77777777" w:rsidTr="003E60D8">
        <w:tc>
          <w:tcPr>
            <w:tcW w:w="9576" w:type="dxa"/>
          </w:tcPr>
          <w:p w14:paraId="260996E1" w14:textId="77777777" w:rsidR="00ED2063" w:rsidRPr="009315F3" w:rsidRDefault="00ED2063" w:rsidP="00ED2063">
            <w:pPr>
              <w:pStyle w:val="ListParagraph"/>
              <w:numPr>
                <w:ilvl w:val="3"/>
                <w:numId w:val="32"/>
              </w:numPr>
              <w:rPr>
                <w:rFonts w:eastAsia="Times"/>
              </w:rPr>
            </w:pPr>
            <w:r w:rsidRPr="003A35BD">
              <w:rPr>
                <w:b/>
              </w:rPr>
              <w:t xml:space="preserve">Students </w:t>
            </w:r>
            <w:r>
              <w:rPr>
                <w:b/>
              </w:rPr>
              <w:t>run</w:t>
            </w:r>
            <w:r w:rsidRPr="003A35BD">
              <w:rPr>
                <w:b/>
              </w:rPr>
              <w:t xml:space="preserve"> the </w:t>
            </w:r>
            <w:r>
              <w:rPr>
                <w:b/>
              </w:rPr>
              <w:t>simulation</w:t>
            </w:r>
            <w:r w:rsidRPr="003A35BD">
              <w:rPr>
                <w:b/>
              </w:rPr>
              <w:t>.</w:t>
            </w:r>
          </w:p>
          <w:p w14:paraId="61FC30D6" w14:textId="437AAB5F" w:rsidR="00295292" w:rsidRDefault="00D26B51" w:rsidP="003E60D8">
            <w:pPr>
              <w:ind w:right="43"/>
            </w:pPr>
            <w:r>
              <w:t xml:space="preserve">Display slide 6. </w:t>
            </w:r>
            <w:r w:rsidR="00ED2063" w:rsidRPr="009C20CE">
              <w:t xml:space="preserve">Have </w:t>
            </w:r>
            <w:r w:rsidR="00ED2063">
              <w:t>students follow the instructions to run the simulation. Students should record their data in the table</w:t>
            </w:r>
            <w:r w:rsidR="00295292">
              <w:t xml:space="preserve"> on their worksheet</w:t>
            </w:r>
            <w:r w:rsidR="00ED2063">
              <w:t xml:space="preserve">. </w:t>
            </w:r>
          </w:p>
          <w:p w14:paraId="3E7F81F5" w14:textId="195FF3E5" w:rsidR="00ED2063" w:rsidRPr="00295292" w:rsidRDefault="00ED2063" w:rsidP="00AC288E">
            <w:pPr>
              <w:pStyle w:val="ListParagraph"/>
              <w:numPr>
                <w:ilvl w:val="0"/>
                <w:numId w:val="58"/>
              </w:numPr>
              <w:ind w:left="336" w:right="43"/>
              <w:rPr>
                <w:rFonts w:eastAsia="Times"/>
              </w:rPr>
            </w:pPr>
            <w:r>
              <w:t xml:space="preserve">(Optional) Use slide </w:t>
            </w:r>
            <w:r w:rsidR="00D26B51">
              <w:t>7</w:t>
            </w:r>
            <w:r>
              <w:t xml:space="preserve"> and </w:t>
            </w:r>
            <w:r w:rsidR="00D26B51">
              <w:t xml:space="preserve">8 </w:t>
            </w:r>
            <w:r>
              <w:t xml:space="preserve">to discuss Run 1 and Run 2 as a class.  </w:t>
            </w:r>
          </w:p>
        </w:tc>
      </w:tr>
      <w:tr w:rsidR="00ED2063" w:rsidRPr="009C20CE" w14:paraId="1DE4BB2B" w14:textId="77777777" w:rsidTr="003E60D8">
        <w:trPr>
          <w:trHeight w:val="1403"/>
        </w:trPr>
        <w:tc>
          <w:tcPr>
            <w:tcW w:w="9576" w:type="dxa"/>
          </w:tcPr>
          <w:p w14:paraId="4A359129" w14:textId="77777777" w:rsidR="00ED2063" w:rsidRPr="003A35BD" w:rsidRDefault="00ED2063" w:rsidP="00ED2063">
            <w:pPr>
              <w:pStyle w:val="ListParagraph"/>
              <w:numPr>
                <w:ilvl w:val="3"/>
                <w:numId w:val="32"/>
              </w:numPr>
              <w:rPr>
                <w:b/>
              </w:rPr>
            </w:pPr>
            <w:r>
              <w:rPr>
                <w:b/>
              </w:rPr>
              <w:lastRenderedPageBreak/>
              <w:t>Students consider patterns in their results</w:t>
            </w:r>
            <w:r w:rsidRPr="003A35BD">
              <w:rPr>
                <w:b/>
              </w:rPr>
              <w:t>.</w:t>
            </w:r>
          </w:p>
          <w:p w14:paraId="040E9E40" w14:textId="77777777" w:rsidR="00ED2063" w:rsidRDefault="00ED2063" w:rsidP="003E60D8">
            <w:pPr>
              <w:keepNext/>
              <w:spacing w:before="120"/>
              <w:outlineLvl w:val="1"/>
              <w:rPr>
                <w:color w:val="0000FF"/>
              </w:rPr>
            </w:pPr>
            <w:r>
              <w:t xml:space="preserve">When students have completed the table, have students work individually and then with a partner to answer questions 6 and 7 on </w:t>
            </w:r>
            <w:r>
              <w:rPr>
                <w:color w:val="0000FF"/>
              </w:rPr>
              <w:t xml:space="preserve">4.2 Computer Model for Constant Flux Worksheet. </w:t>
            </w:r>
          </w:p>
          <w:p w14:paraId="3FD9B43F" w14:textId="111C685E" w:rsidR="00ED2063" w:rsidRPr="00AC288E" w:rsidRDefault="00ED2063" w:rsidP="00AC288E">
            <w:pPr>
              <w:pStyle w:val="ListParagraph"/>
              <w:keepNext/>
              <w:numPr>
                <w:ilvl w:val="0"/>
                <w:numId w:val="58"/>
              </w:numPr>
              <w:spacing w:before="120"/>
              <w:ind w:left="336"/>
              <w:outlineLvl w:val="1"/>
              <w:rPr>
                <w:b/>
                <w:color w:val="000000" w:themeColor="text1"/>
              </w:rPr>
            </w:pPr>
            <w:r w:rsidRPr="00AC288E">
              <w:rPr>
                <w:color w:val="000000" w:themeColor="text1"/>
              </w:rPr>
              <w:t xml:space="preserve">(Optional) Use slide </w:t>
            </w:r>
            <w:r w:rsidR="00D26B51">
              <w:rPr>
                <w:color w:val="000000" w:themeColor="text1"/>
              </w:rPr>
              <w:t xml:space="preserve">9 </w:t>
            </w:r>
            <w:r w:rsidRPr="00AC288E">
              <w:rPr>
                <w:color w:val="000000" w:themeColor="text1"/>
              </w:rPr>
              <w:t>to complete the table as a class.</w:t>
            </w:r>
          </w:p>
        </w:tc>
      </w:tr>
      <w:tr w:rsidR="00ED2063" w:rsidRPr="009C20CE" w14:paraId="72EFF6F7" w14:textId="77777777" w:rsidTr="003E60D8">
        <w:tc>
          <w:tcPr>
            <w:tcW w:w="9576" w:type="dxa"/>
          </w:tcPr>
          <w:p w14:paraId="6AED11C6" w14:textId="77777777" w:rsidR="00ED2063" w:rsidRPr="003A35BD" w:rsidRDefault="00ED2063" w:rsidP="00ED2063">
            <w:pPr>
              <w:pStyle w:val="ListParagraph"/>
              <w:numPr>
                <w:ilvl w:val="3"/>
                <w:numId w:val="32"/>
              </w:numPr>
              <w:rPr>
                <w:b/>
              </w:rPr>
            </w:pPr>
            <w:r>
              <w:rPr>
                <w:b/>
              </w:rPr>
              <w:t>Discuss the patterns</w:t>
            </w:r>
            <w:r w:rsidRPr="003A35BD">
              <w:rPr>
                <w:b/>
              </w:rPr>
              <w:t>.</w:t>
            </w:r>
          </w:p>
          <w:p w14:paraId="23CFB8C4" w14:textId="09DC9F44" w:rsidR="00ED2063" w:rsidRPr="004D4705" w:rsidRDefault="00ED2063" w:rsidP="003E60D8">
            <w:pPr>
              <w:ind w:right="43"/>
              <w:rPr>
                <w:b/>
              </w:rPr>
            </w:pPr>
            <w:r>
              <w:t xml:space="preserve">Show Slide </w:t>
            </w:r>
            <w:r w:rsidR="00D26B51">
              <w:t>10</w:t>
            </w:r>
            <w:r>
              <w:t xml:space="preserve"> of </w:t>
            </w:r>
            <w:r>
              <w:rPr>
                <w:color w:val="0000FF"/>
              </w:rPr>
              <w:t>4</w:t>
            </w:r>
            <w:r w:rsidRPr="009C20CE">
              <w:rPr>
                <w:color w:val="0000FF"/>
              </w:rPr>
              <w:t>.</w:t>
            </w:r>
            <w:r>
              <w:rPr>
                <w:color w:val="0000FF"/>
              </w:rPr>
              <w:t>2</w:t>
            </w:r>
            <w:r w:rsidRPr="009C20CE">
              <w:rPr>
                <w:color w:val="0000FF"/>
              </w:rPr>
              <w:t xml:space="preserve"> </w:t>
            </w:r>
            <w:r>
              <w:rPr>
                <w:color w:val="0000FF"/>
              </w:rPr>
              <w:t>Carbon Pools and Constant Flux Simulation</w:t>
            </w:r>
            <w:r w:rsidRPr="009C20CE">
              <w:rPr>
                <w:color w:val="0000FF"/>
              </w:rPr>
              <w:t xml:space="preserve"> PPT</w:t>
            </w:r>
            <w:r>
              <w:t xml:space="preserve">. Have students share and discuss their answers to questions 6 and 7. </w:t>
            </w:r>
          </w:p>
        </w:tc>
      </w:tr>
      <w:tr w:rsidR="00ED2063" w:rsidRPr="009C20CE" w14:paraId="3687E212" w14:textId="77777777" w:rsidTr="003E60D8">
        <w:tc>
          <w:tcPr>
            <w:tcW w:w="9576" w:type="dxa"/>
          </w:tcPr>
          <w:p w14:paraId="7AE251AC" w14:textId="77777777" w:rsidR="00ED2063" w:rsidRDefault="00ED2063" w:rsidP="00ED2063">
            <w:pPr>
              <w:pStyle w:val="ListParagraph"/>
              <w:numPr>
                <w:ilvl w:val="3"/>
                <w:numId w:val="32"/>
              </w:numPr>
              <w:rPr>
                <w:b/>
              </w:rPr>
            </w:pPr>
            <w:r>
              <w:rPr>
                <w:b/>
              </w:rPr>
              <w:t>Review the patterns.</w:t>
            </w:r>
          </w:p>
          <w:p w14:paraId="57641BB5" w14:textId="6FD6A142" w:rsidR="00ED2063" w:rsidRPr="00240BC0" w:rsidDel="0056669F" w:rsidRDefault="00ED2063" w:rsidP="003E60D8">
            <w:r>
              <w:t xml:space="preserve">Show slide </w:t>
            </w:r>
            <w:r w:rsidR="00D26B51">
              <w:t>11</w:t>
            </w:r>
            <w:r>
              <w:t xml:space="preserve">. Discuss with students how the rules from Activity 4.1 in the tiny system also are true of the larger system in the simulation. </w:t>
            </w:r>
          </w:p>
        </w:tc>
      </w:tr>
    </w:tbl>
    <w:p w14:paraId="698C653A" w14:textId="77777777" w:rsidR="00436456" w:rsidRPr="00D438F2" w:rsidRDefault="00436456" w:rsidP="00436456"/>
    <w:p w14:paraId="4A144D84" w14:textId="55ADD291" w:rsidR="00436456" w:rsidRPr="00D438F2" w:rsidRDefault="00436456" w:rsidP="00436456">
      <w:pPr>
        <w:pStyle w:val="Heading2"/>
      </w:pPr>
      <w:r w:rsidRPr="00D438F2">
        <w:t>Assessment</w:t>
      </w:r>
    </w:p>
    <w:p w14:paraId="33824440" w14:textId="77777777" w:rsidR="00ED2063" w:rsidRPr="00650912" w:rsidRDefault="00ED2063" w:rsidP="00ED2063">
      <w:pPr>
        <w:rPr>
          <w:color w:val="000000" w:themeColor="text1"/>
        </w:rPr>
      </w:pPr>
      <w:r w:rsidRPr="009C20CE">
        <w:t xml:space="preserve">During the discussion after the </w:t>
      </w:r>
      <w:r>
        <w:t xml:space="preserve">simulation, be sure that students recognize that the patterns are the same as in Activity 4.1 even though there is a larger number of atoms in the system. Use </w:t>
      </w:r>
      <w:r w:rsidRPr="00ED2063">
        <w:rPr>
          <w:color w:val="7030A0"/>
        </w:rPr>
        <w:t xml:space="preserve">4.2 Grading the Computer Model for Constant Flux Worksheet </w:t>
      </w:r>
      <w:r>
        <w:rPr>
          <w:color w:val="000000" w:themeColor="text1"/>
        </w:rPr>
        <w:t xml:space="preserve">to grade students' work. </w:t>
      </w:r>
    </w:p>
    <w:p w14:paraId="6A6CD01E" w14:textId="5459970E" w:rsidR="00436456" w:rsidRDefault="00436456" w:rsidP="00436456">
      <w:pPr>
        <w:pStyle w:val="Heading2"/>
      </w:pPr>
      <w:r>
        <w:t>Differentiation &amp;</w:t>
      </w:r>
      <w:r w:rsidRPr="00761F92">
        <w:t xml:space="preserve"> </w:t>
      </w:r>
      <w:r w:rsidRPr="00D438F2">
        <w:t>Extending the Learning</w:t>
      </w:r>
      <w:r>
        <w:t xml:space="preserve"> </w:t>
      </w:r>
    </w:p>
    <w:p w14:paraId="6B790ECC" w14:textId="2140A809" w:rsidR="00436456" w:rsidRDefault="00436456" w:rsidP="00436456">
      <w:pPr>
        <w:pStyle w:val="Heading3"/>
        <w:rPr>
          <w:color w:val="FF0000"/>
        </w:rPr>
      </w:pPr>
      <w:r>
        <w:t xml:space="preserve">Differentiation </w:t>
      </w:r>
    </w:p>
    <w:p w14:paraId="1E39AAA3" w14:textId="4B19F1BE" w:rsidR="00436456" w:rsidRDefault="00B26A06" w:rsidP="00AC288E">
      <w:pPr>
        <w:pStyle w:val="ListParagraph"/>
        <w:numPr>
          <w:ilvl w:val="0"/>
          <w:numId w:val="58"/>
        </w:numPr>
        <w:ind w:left="360"/>
      </w:pPr>
      <w:r>
        <w:t>Have students work in pairs, with each pair using one computer and one worksheet.</w:t>
      </w:r>
    </w:p>
    <w:p w14:paraId="2553F2E1" w14:textId="487B2B00" w:rsidR="00436456" w:rsidRDefault="00436456" w:rsidP="00436456">
      <w:pPr>
        <w:pStyle w:val="Heading3"/>
      </w:pPr>
      <w:r>
        <w:t xml:space="preserve">Modifications </w:t>
      </w:r>
    </w:p>
    <w:p w14:paraId="7E3B0A6C" w14:textId="77777777" w:rsidR="00AC0F47" w:rsidRDefault="00AC0F47">
      <w:pPr>
        <w:spacing w:after="0"/>
        <w:rPr>
          <w:b/>
          <w:kern w:val="28"/>
          <w:sz w:val="36"/>
        </w:rPr>
      </w:pPr>
      <w:r>
        <w:br w:type="page"/>
      </w:r>
    </w:p>
    <w:p w14:paraId="221542A9" w14:textId="7B3A40FD" w:rsidR="00436456" w:rsidRDefault="00436456" w:rsidP="00436456">
      <w:pPr>
        <w:pStyle w:val="Heading1"/>
      </w:pPr>
      <w:r w:rsidRPr="00D438F2">
        <w:lastRenderedPageBreak/>
        <w:t>Activit</w:t>
      </w:r>
      <w:r w:rsidR="00AC0F47">
        <w:t xml:space="preserve">y 4.3: How Fluxes Change and </w:t>
      </w:r>
      <w:r w:rsidR="00EF2B06">
        <w:t>Photosynthesis Limits</w:t>
      </w:r>
      <w:r w:rsidR="00AC0F47">
        <w:t xml:space="preserve"> (40 min)</w:t>
      </w:r>
    </w:p>
    <w:p w14:paraId="53804C51" w14:textId="564EFB6A" w:rsidR="00436456" w:rsidRDefault="00436456" w:rsidP="00436456">
      <w:pPr>
        <w:pStyle w:val="Heading2"/>
      </w:pPr>
      <w:r>
        <w:t>Overview and Preparation</w:t>
      </w:r>
    </w:p>
    <w:p w14:paraId="7BFC9211" w14:textId="77777777" w:rsidR="00436456" w:rsidRPr="002B5F20" w:rsidRDefault="00436456" w:rsidP="00436456">
      <w:pPr>
        <w:pStyle w:val="Heading3"/>
      </w:pPr>
      <w:r>
        <w:t>Target Student Performance</w:t>
      </w:r>
    </w:p>
    <w:p w14:paraId="237CA3CB" w14:textId="05A25F3B" w:rsidR="00436456" w:rsidRPr="00AD3132" w:rsidRDefault="006758E2" w:rsidP="00436456">
      <w:pPr>
        <w:rPr>
          <w:color w:val="FF0000"/>
        </w:rPr>
      </w:pPr>
      <w:r w:rsidRPr="00895546">
        <w:t>Students use an online computer model to describe how changes in carbon pools over time depend on the maximum possible rate of photosynthesis in an ecosystem.</w:t>
      </w:r>
    </w:p>
    <w:p w14:paraId="604D0634" w14:textId="77777777" w:rsidR="00436456" w:rsidRDefault="00436456" w:rsidP="00436456">
      <w:pPr>
        <w:pStyle w:val="Heading3"/>
      </w:pPr>
      <w:r>
        <w:t>Resources You Provide</w:t>
      </w:r>
    </w:p>
    <w:p w14:paraId="05F3DBBA" w14:textId="58AD98A8" w:rsidR="00436456" w:rsidRPr="002B5F20" w:rsidRDefault="00AC0F47" w:rsidP="00AC0F47">
      <w:pPr>
        <w:pStyle w:val="ListParagraph"/>
        <w:numPr>
          <w:ilvl w:val="0"/>
          <w:numId w:val="29"/>
        </w:numPr>
      </w:pPr>
      <w:r>
        <w:t>Computers</w:t>
      </w:r>
      <w:r w:rsidR="004435BA">
        <w:t xml:space="preserve"> with internet access</w:t>
      </w:r>
      <w:r>
        <w:t xml:space="preserve"> (1 per student or pair of students)</w:t>
      </w:r>
    </w:p>
    <w:p w14:paraId="77411215" w14:textId="77777777" w:rsidR="00436456" w:rsidRPr="00D438F2" w:rsidRDefault="00436456" w:rsidP="00436456">
      <w:pPr>
        <w:pStyle w:val="Heading3"/>
      </w:pPr>
      <w:r w:rsidRPr="00D438F2">
        <w:t>Resources Provided</w:t>
      </w:r>
    </w:p>
    <w:p w14:paraId="08BDC0D9" w14:textId="77777777" w:rsidR="009B4C6C" w:rsidRPr="009B4C6C" w:rsidRDefault="00AC0F47" w:rsidP="009B4C6C">
      <w:pPr>
        <w:pStyle w:val="ListParagraph"/>
        <w:numPr>
          <w:ilvl w:val="0"/>
          <w:numId w:val="38"/>
        </w:numPr>
        <w:ind w:left="360" w:right="36"/>
      </w:pPr>
      <w:r>
        <w:rPr>
          <w:color w:val="0000FF"/>
        </w:rPr>
        <w:t>4.3</w:t>
      </w:r>
      <w:r w:rsidRPr="003A6609">
        <w:rPr>
          <w:color w:val="0000FF"/>
        </w:rPr>
        <w:t xml:space="preserve"> </w:t>
      </w:r>
      <w:r>
        <w:rPr>
          <w:color w:val="0000FF"/>
        </w:rPr>
        <w:t xml:space="preserve">How Fluxes Change and </w:t>
      </w:r>
      <w:r w:rsidR="00EF2B06">
        <w:rPr>
          <w:color w:val="0000FF"/>
        </w:rPr>
        <w:t>Photosynthesis Limits</w:t>
      </w:r>
      <w:r>
        <w:rPr>
          <w:color w:val="0000FF"/>
        </w:rPr>
        <w:t xml:space="preserve"> PPT</w:t>
      </w:r>
    </w:p>
    <w:p w14:paraId="5023F1CF" w14:textId="3A0F1243" w:rsidR="00AC0F47" w:rsidRPr="009B4C6C" w:rsidRDefault="009B4C6C" w:rsidP="009B4C6C">
      <w:pPr>
        <w:pStyle w:val="ListParagraph"/>
        <w:numPr>
          <w:ilvl w:val="0"/>
          <w:numId w:val="38"/>
        </w:numPr>
        <w:ind w:left="360" w:right="36"/>
      </w:pPr>
      <w:r>
        <w:rPr>
          <w:color w:val="0000FF"/>
        </w:rPr>
        <w:t>C</w:t>
      </w:r>
      <w:r w:rsidR="00AC0F47" w:rsidRPr="009B4C6C">
        <w:rPr>
          <w:color w:val="0000FF"/>
        </w:rPr>
        <w:t>hanging Flux Simulation</w:t>
      </w:r>
      <w:r w:rsidRPr="009B4C6C">
        <w:rPr>
          <w:color w:val="0000FF"/>
        </w:rPr>
        <w:t xml:space="preserve"> </w:t>
      </w:r>
      <w:r>
        <w:rPr>
          <w:color w:val="000000" w:themeColor="text1"/>
        </w:rPr>
        <w:t>(</w:t>
      </w:r>
      <w:hyperlink r:id="rId14" w:history="1">
        <w:r w:rsidRPr="0085195C">
          <w:rPr>
            <w:rStyle w:val="Hyperlink"/>
          </w:rPr>
          <w:t>https://carbontime.bscs.org/sites/default/files/simulations/pool-flux-simulation-updated/index.html</w:t>
        </w:r>
      </w:hyperlink>
      <w:r>
        <w:rPr>
          <w:color w:val="000000" w:themeColor="text1"/>
        </w:rPr>
        <w:t>)</w:t>
      </w:r>
    </w:p>
    <w:p w14:paraId="0E007A0E" w14:textId="77777777" w:rsidR="00AC0F47" w:rsidRPr="00650912" w:rsidRDefault="00AC0F47" w:rsidP="00AC0F47">
      <w:pPr>
        <w:pStyle w:val="ListParagraph"/>
        <w:numPr>
          <w:ilvl w:val="0"/>
          <w:numId w:val="38"/>
        </w:numPr>
        <w:ind w:left="360" w:right="36"/>
      </w:pPr>
      <w:r>
        <w:rPr>
          <w:color w:val="0000FF"/>
        </w:rPr>
        <w:t xml:space="preserve">4.3 Computer Model for Changing Fluxes Handout </w:t>
      </w:r>
      <w:r>
        <w:rPr>
          <w:color w:val="000000" w:themeColor="text1"/>
        </w:rPr>
        <w:t>(1 per student)</w:t>
      </w:r>
    </w:p>
    <w:p w14:paraId="4357151F" w14:textId="77777777" w:rsidR="00AC0F47" w:rsidRPr="00650912" w:rsidRDefault="00AC0F47" w:rsidP="00AC0F47">
      <w:pPr>
        <w:pStyle w:val="ListParagraph"/>
        <w:numPr>
          <w:ilvl w:val="0"/>
          <w:numId w:val="38"/>
        </w:numPr>
        <w:ind w:left="360" w:right="36"/>
      </w:pPr>
      <w:r>
        <w:rPr>
          <w:color w:val="0000FF"/>
        </w:rPr>
        <w:t xml:space="preserve">4.3 Computer Model for Changing Fluxes Worksheet </w:t>
      </w:r>
      <w:r>
        <w:rPr>
          <w:color w:val="000000" w:themeColor="text1"/>
        </w:rPr>
        <w:t>(1 per student)</w:t>
      </w:r>
    </w:p>
    <w:p w14:paraId="6E746A83" w14:textId="053F95C3" w:rsidR="00436456" w:rsidRPr="00AC0F47" w:rsidRDefault="00AC0F47" w:rsidP="00AC0F47">
      <w:pPr>
        <w:pStyle w:val="ListParagraph"/>
        <w:numPr>
          <w:ilvl w:val="0"/>
          <w:numId w:val="38"/>
        </w:numPr>
        <w:ind w:left="360" w:right="36"/>
        <w:rPr>
          <w:color w:val="7030A0"/>
        </w:rPr>
      </w:pPr>
      <w:r w:rsidRPr="00AC0F47">
        <w:rPr>
          <w:color w:val="7030A0"/>
        </w:rPr>
        <w:t>4.3 Grading the Computer Model for Changing Fluxes Worksheet</w:t>
      </w:r>
    </w:p>
    <w:p w14:paraId="032726CB" w14:textId="77777777" w:rsidR="00436456" w:rsidRPr="00D438F2" w:rsidRDefault="00436456" w:rsidP="00436456">
      <w:pPr>
        <w:pStyle w:val="Heading3"/>
      </w:pPr>
      <w:r w:rsidRPr="00D438F2">
        <w:t>Setup</w:t>
      </w:r>
    </w:p>
    <w:p w14:paraId="7BF6C31A" w14:textId="0DBE46E8" w:rsidR="00AC0F47" w:rsidRPr="009C20CE" w:rsidRDefault="00AC0F47" w:rsidP="00AC0F47">
      <w:pPr>
        <w:ind w:right="36"/>
      </w:pPr>
      <w:r w:rsidRPr="009C20CE">
        <w:t xml:space="preserve">Print a copy for each student of </w:t>
      </w:r>
      <w:r>
        <w:rPr>
          <w:color w:val="0000FF"/>
        </w:rPr>
        <w:t>4.3</w:t>
      </w:r>
      <w:r w:rsidRPr="009C20CE">
        <w:rPr>
          <w:color w:val="0000FF"/>
        </w:rPr>
        <w:t xml:space="preserve"> </w:t>
      </w:r>
      <w:r>
        <w:rPr>
          <w:color w:val="0000FF"/>
        </w:rPr>
        <w:t xml:space="preserve">Computer Model for Changing Fluxes Handout </w:t>
      </w:r>
      <w:r>
        <w:rPr>
          <w:color w:val="000000" w:themeColor="text1"/>
        </w:rPr>
        <w:t xml:space="preserve">and </w:t>
      </w:r>
      <w:r>
        <w:rPr>
          <w:color w:val="0432FF"/>
        </w:rPr>
        <w:t>4.3 Computer Model for Changing Fluxes Worksheet</w:t>
      </w:r>
      <w:r w:rsidRPr="009C20CE">
        <w:rPr>
          <w:i/>
        </w:rPr>
        <w:t>.</w:t>
      </w:r>
      <w:r w:rsidRPr="009C20CE">
        <w:t xml:space="preserve"> Set up a computer and projector for </w:t>
      </w:r>
      <w:r>
        <w:rPr>
          <w:color w:val="0000FF"/>
        </w:rPr>
        <w:t xml:space="preserve">4.3 How Fluxes Change and </w:t>
      </w:r>
      <w:r w:rsidR="00EF2B06">
        <w:rPr>
          <w:color w:val="0000FF"/>
        </w:rPr>
        <w:t>Photosynthesis Limits</w:t>
      </w:r>
      <w:r>
        <w:rPr>
          <w:color w:val="0000FF"/>
        </w:rPr>
        <w:t xml:space="preserve"> PPT.</w:t>
      </w:r>
    </w:p>
    <w:p w14:paraId="1B74F1C3" w14:textId="3BA335CB" w:rsidR="00436456" w:rsidRPr="00CD686F" w:rsidRDefault="00436456" w:rsidP="00436456">
      <w:pPr>
        <w:pStyle w:val="Heading2"/>
        <w:rPr>
          <w:color w:val="FF0000"/>
        </w:rPr>
      </w:pPr>
      <w:r w:rsidRPr="00D438F2">
        <w:t>Directions</w:t>
      </w:r>
      <w:r>
        <w:t xml:space="preserve"> </w:t>
      </w:r>
    </w:p>
    <w:tbl>
      <w:tblPr>
        <w:tblStyle w:val="TableGrid"/>
        <w:tblW w:w="9576" w:type="dxa"/>
        <w:tblLayout w:type="fixed"/>
        <w:tblLook w:val="04A0" w:firstRow="1" w:lastRow="0" w:firstColumn="1" w:lastColumn="0" w:noHBand="0" w:noVBand="1"/>
      </w:tblPr>
      <w:tblGrid>
        <w:gridCol w:w="9576"/>
      </w:tblGrid>
      <w:tr w:rsidR="00AC0F47" w:rsidRPr="009C20CE" w14:paraId="7297F903" w14:textId="77777777" w:rsidTr="00AC0F47">
        <w:trPr>
          <w:trHeight w:val="422"/>
        </w:trPr>
        <w:tc>
          <w:tcPr>
            <w:tcW w:w="9576" w:type="dxa"/>
          </w:tcPr>
          <w:p w14:paraId="49E20316" w14:textId="76D747A5" w:rsidR="00AC0F47" w:rsidRPr="00AC0F47" w:rsidRDefault="00AC0F47" w:rsidP="00AC0F47">
            <w:pPr>
              <w:pStyle w:val="ListParagraph"/>
              <w:numPr>
                <w:ilvl w:val="0"/>
                <w:numId w:val="40"/>
              </w:numPr>
              <w:ind w:left="330"/>
              <w:rPr>
                <w:b/>
              </w:rPr>
            </w:pPr>
            <w:r w:rsidRPr="00AC0F47">
              <w:rPr>
                <w:b/>
              </w:rPr>
              <w:t>Use the instructional model to show students where they are in the course of the unit.</w:t>
            </w:r>
          </w:p>
          <w:p w14:paraId="7E9D461E" w14:textId="57B2FC29" w:rsidR="00AC0F47" w:rsidRPr="00FB32B2" w:rsidRDefault="00AC0F47" w:rsidP="00AC288E">
            <w:r>
              <w:t xml:space="preserve">Show Slide 2 of the </w:t>
            </w:r>
            <w:r>
              <w:rPr>
                <w:color w:val="0000FF"/>
              </w:rPr>
              <w:t xml:space="preserve">4.3 How Fluxes Change and </w:t>
            </w:r>
            <w:r w:rsidR="00EF2B06">
              <w:rPr>
                <w:color w:val="0000FF"/>
              </w:rPr>
              <w:t>Photosynthesis Limits</w:t>
            </w:r>
            <w:r w:rsidRPr="00BD0C0D">
              <w:rPr>
                <w:color w:val="0000FF"/>
              </w:rPr>
              <w:t xml:space="preserve"> PPT</w:t>
            </w:r>
            <w:r>
              <w:t>.</w:t>
            </w:r>
          </w:p>
        </w:tc>
      </w:tr>
      <w:tr w:rsidR="00AC0F47" w:rsidRPr="009C20CE" w14:paraId="01C724E5" w14:textId="77777777" w:rsidTr="00AC0F47">
        <w:trPr>
          <w:trHeight w:val="422"/>
        </w:trPr>
        <w:tc>
          <w:tcPr>
            <w:tcW w:w="9576" w:type="dxa"/>
          </w:tcPr>
          <w:p w14:paraId="4B38DBB4" w14:textId="388C159D" w:rsidR="00AC0F47" w:rsidRPr="009C20CE" w:rsidRDefault="00AC0F47" w:rsidP="00AC0F47">
            <w:pPr>
              <w:pStyle w:val="ListParagraph"/>
              <w:numPr>
                <w:ilvl w:val="0"/>
                <w:numId w:val="40"/>
              </w:numPr>
              <w:ind w:left="330"/>
            </w:pPr>
            <w:r w:rsidRPr="00AC0F47">
              <w:rPr>
                <w:b/>
              </w:rPr>
              <w:t>Review the Constant Fluxes Model and introduce the Changing Fluxes Model.</w:t>
            </w:r>
          </w:p>
          <w:p w14:paraId="5F516CB8" w14:textId="77777777" w:rsidR="00AC0F47" w:rsidRDefault="00AC0F47" w:rsidP="003E60D8">
            <w:pPr>
              <w:ind w:right="36"/>
            </w:pPr>
            <w:r>
              <w:t>Show Slide 3.</w:t>
            </w:r>
          </w:p>
          <w:p w14:paraId="0CA3726E" w14:textId="77777777" w:rsidR="004435BA" w:rsidRPr="00AC288E" w:rsidRDefault="00AC0F47" w:rsidP="004435BA">
            <w:pPr>
              <w:pStyle w:val="ListParagraph"/>
              <w:numPr>
                <w:ilvl w:val="0"/>
                <w:numId w:val="29"/>
              </w:numPr>
              <w:ind w:right="36"/>
            </w:pPr>
            <w:r>
              <w:t xml:space="preserve">Pass out the </w:t>
            </w:r>
            <w:r w:rsidRPr="004435BA">
              <w:rPr>
                <w:color w:val="0000FF"/>
              </w:rPr>
              <w:t xml:space="preserve">4.3 Computer Model for Changing Fluxes Handout </w:t>
            </w:r>
            <w:r w:rsidRPr="00AC288E">
              <w:rPr>
                <w:color w:val="000000" w:themeColor="text1"/>
              </w:rPr>
              <w:t xml:space="preserve">to each student. </w:t>
            </w:r>
          </w:p>
          <w:p w14:paraId="6E27BB41" w14:textId="77777777" w:rsidR="004435BA" w:rsidRPr="00AC288E" w:rsidRDefault="00AC0F47" w:rsidP="004435BA">
            <w:pPr>
              <w:pStyle w:val="ListParagraph"/>
              <w:numPr>
                <w:ilvl w:val="0"/>
                <w:numId w:val="29"/>
              </w:numPr>
              <w:ind w:right="36"/>
            </w:pPr>
            <w:r w:rsidRPr="00AC288E">
              <w:rPr>
                <w:color w:val="000000" w:themeColor="text1"/>
              </w:rPr>
              <w:t xml:space="preserve">In partners or as a whole class, have students read the handout. </w:t>
            </w:r>
          </w:p>
          <w:p w14:paraId="2905A7F3" w14:textId="77777777" w:rsidR="004435BA" w:rsidRPr="00AC288E" w:rsidRDefault="00AC0F47" w:rsidP="004435BA">
            <w:pPr>
              <w:pStyle w:val="ListParagraph"/>
              <w:numPr>
                <w:ilvl w:val="0"/>
                <w:numId w:val="29"/>
              </w:numPr>
              <w:ind w:right="36"/>
            </w:pPr>
            <w:r w:rsidRPr="00AC288E">
              <w:rPr>
                <w:color w:val="000000" w:themeColor="text1"/>
              </w:rPr>
              <w:t xml:space="preserve">Discuss how the Constant Flux and Changing Fluxes Models are different. </w:t>
            </w:r>
          </w:p>
          <w:p w14:paraId="51C4B100" w14:textId="08808E7C" w:rsidR="00AC0F47" w:rsidRPr="009C20CE" w:rsidRDefault="00AC0F47" w:rsidP="00AC288E">
            <w:pPr>
              <w:pStyle w:val="ListParagraph"/>
              <w:numPr>
                <w:ilvl w:val="0"/>
                <w:numId w:val="29"/>
              </w:numPr>
              <w:ind w:right="36"/>
            </w:pPr>
            <w:r w:rsidRPr="00AC288E">
              <w:rPr>
                <w:color w:val="000000" w:themeColor="text1"/>
              </w:rPr>
              <w:t xml:space="preserve">Review the idea </w:t>
            </w:r>
            <w:r w:rsidR="00EF2B06" w:rsidRPr="00AC288E">
              <w:rPr>
                <w:color w:val="000000" w:themeColor="text1"/>
              </w:rPr>
              <w:t>from</w:t>
            </w:r>
            <w:r w:rsidRPr="00AC288E">
              <w:rPr>
                <w:color w:val="000000" w:themeColor="text1"/>
              </w:rPr>
              <w:t xml:space="preserve"> Activity 2.4</w:t>
            </w:r>
            <w:r w:rsidR="00EF2B06" w:rsidRPr="00AC288E">
              <w:rPr>
                <w:color w:val="000000" w:themeColor="text1"/>
              </w:rPr>
              <w:t xml:space="preserve"> that different ecosystems have different amounts of organic carbon</w:t>
            </w:r>
            <w:r w:rsidRPr="00AC288E">
              <w:rPr>
                <w:color w:val="000000" w:themeColor="text1"/>
              </w:rPr>
              <w:t xml:space="preserve"> and relate it to the photosynthesis flux. </w:t>
            </w:r>
          </w:p>
        </w:tc>
      </w:tr>
      <w:tr w:rsidR="00AC0F47" w:rsidRPr="009C20CE" w14:paraId="36DDE788" w14:textId="77777777" w:rsidTr="00AC0F47">
        <w:trPr>
          <w:trHeight w:val="1286"/>
        </w:trPr>
        <w:tc>
          <w:tcPr>
            <w:tcW w:w="9576" w:type="dxa"/>
          </w:tcPr>
          <w:p w14:paraId="4FDF1B24" w14:textId="77777777" w:rsidR="00AC0F47" w:rsidRDefault="00AC0F47" w:rsidP="00AC0F47">
            <w:pPr>
              <w:pStyle w:val="ListParagraph"/>
              <w:numPr>
                <w:ilvl w:val="0"/>
                <w:numId w:val="40"/>
              </w:numPr>
              <w:ind w:left="330"/>
              <w:rPr>
                <w:b/>
              </w:rPr>
            </w:pPr>
            <w:r>
              <w:rPr>
                <w:b/>
              </w:rPr>
              <w:t>Show students how to use the simulation.</w:t>
            </w:r>
          </w:p>
          <w:p w14:paraId="470C4098" w14:textId="77777777" w:rsidR="004435BA" w:rsidRDefault="00AC0F47" w:rsidP="003E60D8">
            <w:r>
              <w:t>Show Slide 4 and open the simulation.</w:t>
            </w:r>
          </w:p>
          <w:p w14:paraId="3D210587" w14:textId="46E6D981" w:rsidR="00AC0F47" w:rsidRPr="00AC288E" w:rsidRDefault="00AC0F47" w:rsidP="00AC288E">
            <w:pPr>
              <w:pStyle w:val="ListParagraph"/>
              <w:numPr>
                <w:ilvl w:val="0"/>
                <w:numId w:val="59"/>
              </w:numPr>
              <w:ind w:left="336"/>
              <w:rPr>
                <w:color w:val="000000" w:themeColor="text1"/>
              </w:rPr>
            </w:pPr>
            <w:r w:rsidRPr="00AC288E">
              <w:rPr>
                <w:color w:val="000000" w:themeColor="text1"/>
              </w:rPr>
              <w:t>Show students how to move the sliders and run an example. Point out the graphs and how they can slide the line of the graph to get data for a particular point in time.</w:t>
            </w:r>
          </w:p>
        </w:tc>
      </w:tr>
      <w:tr w:rsidR="00AC0F47" w:rsidRPr="009C20CE" w14:paraId="22104C32" w14:textId="77777777" w:rsidTr="00AC288E">
        <w:trPr>
          <w:trHeight w:val="67"/>
        </w:trPr>
        <w:tc>
          <w:tcPr>
            <w:tcW w:w="9576" w:type="dxa"/>
          </w:tcPr>
          <w:p w14:paraId="7A081DED" w14:textId="77777777" w:rsidR="00AC0F47" w:rsidRPr="0046686D" w:rsidRDefault="00AC0F47" w:rsidP="00AC0F47">
            <w:pPr>
              <w:pStyle w:val="ListParagraph"/>
              <w:numPr>
                <w:ilvl w:val="0"/>
                <w:numId w:val="40"/>
              </w:numPr>
              <w:ind w:left="330"/>
              <w:rPr>
                <w:rFonts w:eastAsia="Times"/>
              </w:rPr>
            </w:pPr>
            <w:r w:rsidRPr="00650912">
              <w:rPr>
                <w:b/>
              </w:rPr>
              <w:t>Students run the simulation.</w:t>
            </w:r>
          </w:p>
          <w:p w14:paraId="27B5F99E" w14:textId="77777777" w:rsidR="004435BA" w:rsidRDefault="00AC0F47" w:rsidP="003E60D8">
            <w:pPr>
              <w:ind w:right="43"/>
              <w:rPr>
                <w:color w:val="0000FF"/>
              </w:rPr>
            </w:pPr>
            <w:r>
              <w:t xml:space="preserve">Pass out the </w:t>
            </w:r>
            <w:r>
              <w:rPr>
                <w:color w:val="0000FF"/>
              </w:rPr>
              <w:t xml:space="preserve">4.3 Computer Model for Changing Fluxes Worksheet </w:t>
            </w:r>
            <w:r>
              <w:rPr>
                <w:color w:val="000000" w:themeColor="text1"/>
              </w:rPr>
              <w:t>to each student.</w:t>
            </w:r>
            <w:r>
              <w:rPr>
                <w:color w:val="0000FF"/>
              </w:rPr>
              <w:t xml:space="preserve"> </w:t>
            </w:r>
          </w:p>
          <w:p w14:paraId="2470FEEA" w14:textId="0756CAFD" w:rsidR="00AC0F47" w:rsidRDefault="00AC0F47" w:rsidP="00AC288E">
            <w:pPr>
              <w:pStyle w:val="ListParagraph"/>
              <w:numPr>
                <w:ilvl w:val="0"/>
                <w:numId w:val="59"/>
              </w:numPr>
              <w:ind w:left="336" w:right="43"/>
            </w:pPr>
            <w:r w:rsidRPr="009C20CE">
              <w:t xml:space="preserve">Have </w:t>
            </w:r>
            <w:r>
              <w:t xml:space="preserve">students follow the instructions to run the simulation. Students should record their data in the tables. </w:t>
            </w:r>
          </w:p>
          <w:p w14:paraId="1DF02D8D" w14:textId="5A5B58FB" w:rsidR="00AC0F47" w:rsidRPr="009C20CE" w:rsidRDefault="00AC0F47" w:rsidP="00AC288E">
            <w:pPr>
              <w:pStyle w:val="ListParagraph"/>
              <w:numPr>
                <w:ilvl w:val="0"/>
                <w:numId w:val="59"/>
              </w:numPr>
              <w:ind w:left="336"/>
            </w:pPr>
            <w:r>
              <w:lastRenderedPageBreak/>
              <w:t xml:space="preserve">(Optional) Use </w:t>
            </w:r>
            <w:r w:rsidR="004435BA">
              <w:t>S</w:t>
            </w:r>
            <w:r>
              <w:t>lides 5-</w:t>
            </w:r>
            <w:r w:rsidR="00EF2B06">
              <w:t xml:space="preserve">13 </w:t>
            </w:r>
            <w:r>
              <w:t xml:space="preserve">to discuss Run 1, 2, and 3 as a class. Students can complete the tables on </w:t>
            </w:r>
            <w:r w:rsidR="004435BA">
              <w:t>S</w:t>
            </w:r>
            <w:r>
              <w:t xml:space="preserve">lides </w:t>
            </w:r>
            <w:r w:rsidR="00EF2B06">
              <w:t>5, 8, and 11 on their worksheets</w:t>
            </w:r>
            <w:r w:rsidR="004435BA">
              <w:t>. R</w:t>
            </w:r>
            <w:r w:rsidR="00EF2B06">
              <w:t>esults from example runs are shown in both graph and table form</w:t>
            </w:r>
            <w:r>
              <w:t>.</w:t>
            </w:r>
          </w:p>
        </w:tc>
      </w:tr>
      <w:tr w:rsidR="00AC0F47" w:rsidRPr="009C20CE" w14:paraId="710E7A9F" w14:textId="77777777" w:rsidTr="00AC0F47">
        <w:trPr>
          <w:trHeight w:val="404"/>
        </w:trPr>
        <w:tc>
          <w:tcPr>
            <w:tcW w:w="9576" w:type="dxa"/>
          </w:tcPr>
          <w:p w14:paraId="6647E910" w14:textId="77777777" w:rsidR="00AC0F47" w:rsidRPr="00650912" w:rsidRDefault="00AC0F47" w:rsidP="00AC0F47">
            <w:pPr>
              <w:pStyle w:val="ListParagraph"/>
              <w:numPr>
                <w:ilvl w:val="0"/>
                <w:numId w:val="40"/>
              </w:numPr>
              <w:ind w:left="330"/>
              <w:rPr>
                <w:b/>
              </w:rPr>
            </w:pPr>
            <w:r w:rsidRPr="00650912">
              <w:rPr>
                <w:b/>
              </w:rPr>
              <w:lastRenderedPageBreak/>
              <w:t>Students consider patterns in their results.</w:t>
            </w:r>
          </w:p>
          <w:p w14:paraId="6FC4EEEA" w14:textId="77777777" w:rsidR="00AC0F47" w:rsidRPr="003A35BD" w:rsidDel="008D7D0B" w:rsidRDefault="00AC0F47" w:rsidP="003E60D8">
            <w:pPr>
              <w:ind w:right="36"/>
              <w:rPr>
                <w:color w:val="000000" w:themeColor="text1"/>
              </w:rPr>
            </w:pPr>
            <w:r>
              <w:t xml:space="preserve">When students have completed the tables, have students work individually and then with a partner to answer the questions in Part B on </w:t>
            </w:r>
            <w:r>
              <w:rPr>
                <w:color w:val="0000FF"/>
              </w:rPr>
              <w:t xml:space="preserve">4.3 Computer Model for Changing Fluxes Worksheet. </w:t>
            </w:r>
          </w:p>
        </w:tc>
      </w:tr>
      <w:tr w:rsidR="00AC0F47" w:rsidRPr="009C20CE" w14:paraId="22CEB75A" w14:textId="77777777" w:rsidTr="00AC0F47">
        <w:tc>
          <w:tcPr>
            <w:tcW w:w="9576" w:type="dxa"/>
          </w:tcPr>
          <w:p w14:paraId="53830A17" w14:textId="77777777" w:rsidR="00AC0F47" w:rsidRPr="00650912" w:rsidRDefault="00AC0F47" w:rsidP="00AC0F47">
            <w:pPr>
              <w:pStyle w:val="ListParagraph"/>
              <w:numPr>
                <w:ilvl w:val="0"/>
                <w:numId w:val="40"/>
              </w:numPr>
              <w:ind w:left="330"/>
              <w:rPr>
                <w:b/>
              </w:rPr>
            </w:pPr>
            <w:r w:rsidRPr="00650912">
              <w:rPr>
                <w:b/>
              </w:rPr>
              <w:t>Discuss the patterns.</w:t>
            </w:r>
          </w:p>
          <w:p w14:paraId="6526F696" w14:textId="3D1683B7" w:rsidR="00AC0F47" w:rsidRPr="009C20CE" w:rsidRDefault="00AC0F47" w:rsidP="003E60D8">
            <w:r>
              <w:t xml:space="preserve">Show Slide 14. Have students share and discuss their answers to questions. </w:t>
            </w:r>
          </w:p>
        </w:tc>
      </w:tr>
      <w:tr w:rsidR="00DA28E3" w:rsidRPr="009C20CE" w14:paraId="5711BFE0" w14:textId="77777777" w:rsidTr="00AC0F47">
        <w:tc>
          <w:tcPr>
            <w:tcW w:w="9576" w:type="dxa"/>
          </w:tcPr>
          <w:p w14:paraId="526163C7" w14:textId="1F51F7E8" w:rsidR="00DA28E3" w:rsidRPr="00AC288E" w:rsidRDefault="00DA28E3" w:rsidP="00AC288E">
            <w:pPr>
              <w:pStyle w:val="ListParagraph"/>
              <w:numPr>
                <w:ilvl w:val="0"/>
                <w:numId w:val="40"/>
              </w:numPr>
              <w:ind w:left="330"/>
              <w:rPr>
                <w:b/>
              </w:rPr>
            </w:pPr>
            <w:r w:rsidRPr="00AC288E">
              <w:rPr>
                <w:b/>
              </w:rPr>
              <w:t>Have students complete an exit ticket.</w:t>
            </w:r>
          </w:p>
          <w:p w14:paraId="60535353" w14:textId="60B31E5F" w:rsidR="00DA28E3" w:rsidRPr="004435BA" w:rsidRDefault="00DA28E3" w:rsidP="00AC288E">
            <w:pPr>
              <w:rPr>
                <w:color w:val="000000" w:themeColor="text1"/>
              </w:rPr>
            </w:pPr>
            <w:r>
              <w:t xml:space="preserve">Show slide 15 </w:t>
            </w:r>
            <w:r w:rsidRPr="00A72249">
              <w:t xml:space="preserve">of </w:t>
            </w:r>
            <w:r>
              <w:t xml:space="preserve">the </w:t>
            </w:r>
            <w:r w:rsidRPr="00AC288E">
              <w:rPr>
                <w:color w:val="0000FF"/>
              </w:rPr>
              <w:t>4.3 How Fluxes Change and Photosynthesis Limits PPT</w:t>
            </w:r>
            <w:r w:rsidR="004435BA">
              <w:rPr>
                <w:color w:val="000000" w:themeColor="text1"/>
              </w:rPr>
              <w:t>.</w:t>
            </w:r>
          </w:p>
          <w:p w14:paraId="1B9A7520" w14:textId="77777777" w:rsidR="00DA28E3" w:rsidRPr="00AC288E" w:rsidRDefault="00DA28E3" w:rsidP="00DA28E3">
            <w:pPr>
              <w:pStyle w:val="ListParagraph"/>
              <w:numPr>
                <w:ilvl w:val="0"/>
                <w:numId w:val="9"/>
              </w:numPr>
              <w:ind w:left="333"/>
            </w:pPr>
            <w:r>
              <w:t xml:space="preserve">Conclusions: </w:t>
            </w:r>
            <w:r w:rsidRPr="00AC288E">
              <w:rPr>
                <w:color w:val="000000"/>
              </w:rPr>
              <w:t>Why do ecosystems with unbalanced fluxes often stabilize?</w:t>
            </w:r>
          </w:p>
          <w:p w14:paraId="4991D503" w14:textId="28F6A1CA" w:rsidR="00DA28E3" w:rsidRPr="00A332F8" w:rsidRDefault="00DA28E3" w:rsidP="00DA28E3">
            <w:pPr>
              <w:pStyle w:val="ListParagraph"/>
              <w:numPr>
                <w:ilvl w:val="0"/>
                <w:numId w:val="9"/>
              </w:numPr>
              <w:ind w:left="333"/>
            </w:pPr>
            <w:r>
              <w:t xml:space="preserve">Predictions: </w:t>
            </w:r>
            <w:r w:rsidRPr="00AC288E">
              <w:rPr>
                <w:color w:val="000000"/>
              </w:rPr>
              <w:t>What can cause stable ecosystems to become unstable?</w:t>
            </w:r>
          </w:p>
          <w:p w14:paraId="1535FE1E" w14:textId="23C7E7E3" w:rsidR="004435BA" w:rsidRDefault="00DA28E3" w:rsidP="00DA28E3">
            <w:pPr>
              <w:pStyle w:val="ListParagraph"/>
              <w:numPr>
                <w:ilvl w:val="0"/>
                <w:numId w:val="44"/>
              </w:numPr>
              <w:spacing w:after="0"/>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38CACC70" w14:textId="44139258" w:rsidR="00DA28E3" w:rsidRPr="004435BA" w:rsidRDefault="00DA28E3" w:rsidP="00AC288E">
            <w:pPr>
              <w:pStyle w:val="ListParagraph"/>
              <w:numPr>
                <w:ilvl w:val="0"/>
                <w:numId w:val="44"/>
              </w:numPr>
              <w:spacing w:after="0"/>
              <w:ind w:left="333"/>
              <w:rPr>
                <w:b/>
              </w:rPr>
            </w:pPr>
            <w:r>
              <w:t xml:space="preserve">The conclusions question will provide you with information about what your students are taking away from the activity. Student answers to the conclusions question can be used on the </w:t>
            </w:r>
            <w:r w:rsidRPr="004435BA">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14B8152A" w14:textId="77777777" w:rsidR="00436456" w:rsidRPr="00D438F2" w:rsidRDefault="00436456" w:rsidP="00436456"/>
    <w:p w14:paraId="751098FD" w14:textId="0873EB68" w:rsidR="00436456" w:rsidRPr="00D438F2" w:rsidRDefault="00436456" w:rsidP="00436456">
      <w:pPr>
        <w:pStyle w:val="Heading2"/>
      </w:pPr>
      <w:r w:rsidRPr="00D438F2">
        <w:t>Assessment</w:t>
      </w:r>
    </w:p>
    <w:p w14:paraId="70730D88" w14:textId="77777777" w:rsidR="00304C54" w:rsidRPr="00650912" w:rsidRDefault="00304C54" w:rsidP="00304C54">
      <w:pPr>
        <w:ind w:right="36"/>
        <w:rPr>
          <w:color w:val="000000" w:themeColor="text1"/>
        </w:rPr>
      </w:pPr>
      <w:r>
        <w:t xml:space="preserve">Use </w:t>
      </w:r>
      <w:r w:rsidRPr="00304C54">
        <w:rPr>
          <w:color w:val="7030A0"/>
        </w:rPr>
        <w:t xml:space="preserve">4.3 Grading the Computer Model for Changing Fluxes Worksheet </w:t>
      </w:r>
      <w:r>
        <w:rPr>
          <w:color w:val="000000" w:themeColor="text1"/>
        </w:rPr>
        <w:t>to grade students' work and get a sense of how they are understanding the pool and flux model.</w:t>
      </w:r>
    </w:p>
    <w:p w14:paraId="1A528953" w14:textId="0C04C7EF" w:rsidR="00436456" w:rsidRDefault="00436456" w:rsidP="00436456">
      <w:pPr>
        <w:pStyle w:val="Heading2"/>
      </w:pPr>
      <w:r>
        <w:t>Differentiation &amp;</w:t>
      </w:r>
      <w:r w:rsidRPr="00761F92">
        <w:t xml:space="preserve"> </w:t>
      </w:r>
      <w:r w:rsidRPr="00D438F2">
        <w:t>Extending the Learning</w:t>
      </w:r>
      <w:r>
        <w:t xml:space="preserve"> </w:t>
      </w:r>
    </w:p>
    <w:p w14:paraId="6B6B0805" w14:textId="382D6EA6" w:rsidR="00436456" w:rsidRDefault="00436456" w:rsidP="00436456">
      <w:pPr>
        <w:pStyle w:val="Heading3"/>
        <w:rPr>
          <w:color w:val="FF0000"/>
        </w:rPr>
      </w:pPr>
      <w:r>
        <w:t xml:space="preserve">Differentiation </w:t>
      </w:r>
    </w:p>
    <w:p w14:paraId="558CD7C1" w14:textId="77777777" w:rsidR="008C4A9E" w:rsidRDefault="008C4A9E" w:rsidP="00AC288E">
      <w:pPr>
        <w:pStyle w:val="ListParagraph"/>
        <w:numPr>
          <w:ilvl w:val="0"/>
          <w:numId w:val="60"/>
        </w:numPr>
        <w:ind w:left="360"/>
      </w:pPr>
      <w:r>
        <w:t>Have students work in pairs, with each pair using one computer and one worksheet.</w:t>
      </w:r>
    </w:p>
    <w:p w14:paraId="4CE2608C" w14:textId="41FAB35E" w:rsidR="00436456" w:rsidRDefault="00436456" w:rsidP="00436456">
      <w:pPr>
        <w:pStyle w:val="Heading3"/>
      </w:pPr>
      <w:r>
        <w:t xml:space="preserve">Modifications </w:t>
      </w:r>
    </w:p>
    <w:p w14:paraId="3BC5FD2C" w14:textId="77777777" w:rsidR="00D26B5C" w:rsidRDefault="00D26B5C">
      <w:pPr>
        <w:spacing w:after="0"/>
        <w:rPr>
          <w:b/>
          <w:kern w:val="28"/>
          <w:sz w:val="36"/>
        </w:rPr>
      </w:pPr>
      <w:r>
        <w:br w:type="page"/>
      </w:r>
    </w:p>
    <w:p w14:paraId="640D3B4C" w14:textId="6091A20E" w:rsidR="00436456" w:rsidRDefault="00436456" w:rsidP="00436456">
      <w:pPr>
        <w:pStyle w:val="Heading1"/>
      </w:pPr>
      <w:r w:rsidRPr="00D438F2">
        <w:lastRenderedPageBreak/>
        <w:t>Activit</w:t>
      </w:r>
      <w:r w:rsidR="00D26B5C">
        <w:t>y 4.4: Seasonal Changes and Ecosystem Disturbances (40 min)</w:t>
      </w:r>
    </w:p>
    <w:p w14:paraId="67EBDB68" w14:textId="2F0FE8CD" w:rsidR="00436456" w:rsidRDefault="00436456" w:rsidP="00436456">
      <w:pPr>
        <w:pStyle w:val="Heading2"/>
      </w:pPr>
      <w:r>
        <w:t>Overview and Preparation</w:t>
      </w:r>
    </w:p>
    <w:p w14:paraId="5E4D1B3E" w14:textId="77777777" w:rsidR="00436456" w:rsidRPr="002B5F20" w:rsidRDefault="00436456" w:rsidP="00436456">
      <w:pPr>
        <w:pStyle w:val="Heading3"/>
      </w:pPr>
      <w:r>
        <w:t>Target Student Performance</w:t>
      </w:r>
    </w:p>
    <w:p w14:paraId="4F1AFA08" w14:textId="3F90F740" w:rsidR="00436456" w:rsidRPr="00AD3132" w:rsidRDefault="0077695C" w:rsidP="00436456">
      <w:pPr>
        <w:rPr>
          <w:color w:val="FF0000"/>
        </w:rPr>
      </w:pPr>
      <w:r w:rsidRPr="00895546">
        <w:t>Students use an online computer model to describe how seasons and disturbances affect an ecosystem</w:t>
      </w:r>
    </w:p>
    <w:p w14:paraId="11871A2A" w14:textId="77777777" w:rsidR="00436456" w:rsidRDefault="00436456" w:rsidP="00436456">
      <w:pPr>
        <w:pStyle w:val="Heading3"/>
      </w:pPr>
      <w:r>
        <w:t>Resources You Provide</w:t>
      </w:r>
    </w:p>
    <w:p w14:paraId="07038677" w14:textId="30703ABA" w:rsidR="00436456" w:rsidRPr="002B5F20" w:rsidRDefault="00D26B5C" w:rsidP="00D26B5C">
      <w:pPr>
        <w:pStyle w:val="ListParagraph"/>
        <w:numPr>
          <w:ilvl w:val="0"/>
          <w:numId w:val="29"/>
        </w:numPr>
      </w:pPr>
      <w:r>
        <w:t xml:space="preserve">Computers </w:t>
      </w:r>
      <w:r w:rsidR="004435BA">
        <w:t xml:space="preserve">with internet access </w:t>
      </w:r>
      <w:r>
        <w:t>(1 per student or pair of students)</w:t>
      </w:r>
    </w:p>
    <w:p w14:paraId="2D4A4877" w14:textId="77777777" w:rsidR="00436456" w:rsidRPr="00D438F2" w:rsidRDefault="00436456" w:rsidP="00436456">
      <w:pPr>
        <w:pStyle w:val="Heading3"/>
      </w:pPr>
      <w:r w:rsidRPr="00D438F2">
        <w:t>Resources Provided</w:t>
      </w:r>
    </w:p>
    <w:p w14:paraId="1F8E1B43" w14:textId="77777777" w:rsidR="009B4C6C" w:rsidRDefault="00D26B5C" w:rsidP="009B4C6C">
      <w:pPr>
        <w:pStyle w:val="ListParagraph"/>
        <w:numPr>
          <w:ilvl w:val="0"/>
          <w:numId w:val="41"/>
        </w:numPr>
        <w:rPr>
          <w:color w:val="0000FF"/>
        </w:rPr>
      </w:pPr>
      <w:r>
        <w:rPr>
          <w:color w:val="0000FF"/>
        </w:rPr>
        <w:t>4.4</w:t>
      </w:r>
      <w:r w:rsidRPr="00CD1A15">
        <w:rPr>
          <w:color w:val="0000FF"/>
        </w:rPr>
        <w:t xml:space="preserve"> </w:t>
      </w:r>
      <w:r>
        <w:rPr>
          <w:color w:val="0000FF"/>
        </w:rPr>
        <w:t>Seasonal Changes and Ecosystem Disturbances</w:t>
      </w:r>
      <w:r w:rsidRPr="00CD1A15">
        <w:rPr>
          <w:color w:val="0000FF"/>
        </w:rPr>
        <w:t xml:space="preserve"> PPT</w:t>
      </w:r>
    </w:p>
    <w:p w14:paraId="7EFF4FEF" w14:textId="5906E3A3" w:rsidR="00D26B5C" w:rsidRPr="009B4C6C" w:rsidRDefault="00D26B5C" w:rsidP="009B4C6C">
      <w:pPr>
        <w:pStyle w:val="ListParagraph"/>
        <w:numPr>
          <w:ilvl w:val="0"/>
          <w:numId w:val="41"/>
        </w:numPr>
        <w:rPr>
          <w:color w:val="0000FF"/>
        </w:rPr>
      </w:pPr>
      <w:r w:rsidRPr="009B4C6C">
        <w:rPr>
          <w:color w:val="0000FF"/>
        </w:rPr>
        <w:t>Seasonal Changes and Disturbances Simulation</w:t>
      </w:r>
      <w:r w:rsidR="009B4C6C">
        <w:rPr>
          <w:color w:val="0000FF"/>
        </w:rPr>
        <w:t xml:space="preserve"> </w:t>
      </w:r>
      <w:r w:rsidR="009B4C6C">
        <w:rPr>
          <w:color w:val="000000" w:themeColor="text1"/>
        </w:rPr>
        <w:t>(</w:t>
      </w:r>
      <w:hyperlink r:id="rId15" w:history="1">
        <w:r w:rsidR="00836599" w:rsidRPr="0085195C">
          <w:rPr>
            <w:rStyle w:val="Hyperlink"/>
          </w:rPr>
          <w:t>https://carbontime.bscs.org/sites/default/files/simulations/pool-flux-simulation-updated/index.html</w:t>
        </w:r>
      </w:hyperlink>
      <w:r w:rsidR="009B4C6C" w:rsidRPr="009B4C6C">
        <w:rPr>
          <w:color w:val="000000" w:themeColor="text1"/>
        </w:rPr>
        <w:t>)</w:t>
      </w:r>
    </w:p>
    <w:p w14:paraId="23AA8D8B" w14:textId="77777777" w:rsidR="00D26B5C" w:rsidRDefault="00D26B5C" w:rsidP="00D26B5C">
      <w:pPr>
        <w:pStyle w:val="ListParagraph"/>
        <w:numPr>
          <w:ilvl w:val="0"/>
          <w:numId w:val="41"/>
        </w:numPr>
        <w:rPr>
          <w:color w:val="0000FF"/>
        </w:rPr>
      </w:pPr>
      <w:r>
        <w:rPr>
          <w:color w:val="0000FF"/>
        </w:rPr>
        <w:t>4.4</w:t>
      </w:r>
      <w:r w:rsidRPr="00CD1A15">
        <w:rPr>
          <w:color w:val="0000FF"/>
        </w:rPr>
        <w:t xml:space="preserve"> </w:t>
      </w:r>
      <w:r>
        <w:rPr>
          <w:color w:val="0000FF"/>
        </w:rPr>
        <w:t xml:space="preserve">Computer Model for Seasons and Disturbances Handout </w:t>
      </w:r>
      <w:r>
        <w:rPr>
          <w:color w:val="000000" w:themeColor="text1"/>
        </w:rPr>
        <w:t>(1 per student)</w:t>
      </w:r>
    </w:p>
    <w:p w14:paraId="6104E1F0" w14:textId="77777777" w:rsidR="00D26B5C" w:rsidRPr="00CD1A15" w:rsidRDefault="00D26B5C" w:rsidP="00D26B5C">
      <w:pPr>
        <w:pStyle w:val="ListParagraph"/>
        <w:numPr>
          <w:ilvl w:val="0"/>
          <w:numId w:val="41"/>
        </w:numPr>
        <w:rPr>
          <w:color w:val="0000FF"/>
        </w:rPr>
      </w:pPr>
      <w:r>
        <w:rPr>
          <w:color w:val="0000FF"/>
        </w:rPr>
        <w:t xml:space="preserve">4.4 Computer Model for Seasons and Disturbances Worksheet </w:t>
      </w:r>
      <w:r>
        <w:rPr>
          <w:color w:val="000000" w:themeColor="text1"/>
        </w:rPr>
        <w:t>(1 per student)</w:t>
      </w:r>
    </w:p>
    <w:p w14:paraId="135CA93B" w14:textId="77777777" w:rsidR="00D26B5C" w:rsidRPr="00D26B5C" w:rsidRDefault="00D26B5C" w:rsidP="00D26B5C">
      <w:pPr>
        <w:pStyle w:val="ListParagraph"/>
        <w:numPr>
          <w:ilvl w:val="0"/>
          <w:numId w:val="41"/>
        </w:numPr>
        <w:rPr>
          <w:color w:val="7030A0"/>
        </w:rPr>
      </w:pPr>
      <w:r w:rsidRPr="00D26B5C">
        <w:rPr>
          <w:color w:val="7030A0"/>
        </w:rPr>
        <w:t>4.4 Grading the Computer Model for Seasons and Disturbances Worksheet</w:t>
      </w:r>
    </w:p>
    <w:p w14:paraId="5432F531" w14:textId="74DF225E" w:rsidR="00436456" w:rsidRPr="00AC288E" w:rsidRDefault="00D26B5C" w:rsidP="00D26B5C">
      <w:pPr>
        <w:pStyle w:val="ListParagraph"/>
        <w:numPr>
          <w:ilvl w:val="0"/>
          <w:numId w:val="41"/>
        </w:numPr>
        <w:rPr>
          <w:color w:val="0000FF"/>
        </w:rPr>
      </w:pPr>
      <w:r>
        <w:rPr>
          <w:color w:val="000000" w:themeColor="text1"/>
        </w:rPr>
        <w:t xml:space="preserve">(Optional) </w:t>
      </w:r>
      <w:r>
        <w:rPr>
          <w:color w:val="0432FF"/>
        </w:rPr>
        <w:t>4.4 Fire Reading</w:t>
      </w:r>
      <w:r>
        <w:rPr>
          <w:color w:val="000000" w:themeColor="text1"/>
        </w:rPr>
        <w:t xml:space="preserve"> (1 per student)</w:t>
      </w:r>
    </w:p>
    <w:p w14:paraId="2F365C45" w14:textId="01B3BDB9" w:rsidR="00FA4CA9" w:rsidRPr="00AC288E" w:rsidRDefault="00FA4CA9" w:rsidP="00AC288E">
      <w:pPr>
        <w:pStyle w:val="Heading3"/>
      </w:pPr>
      <w:r>
        <w:t xml:space="preserve">Recurring </w:t>
      </w:r>
      <w:r w:rsidRPr="00D438F2">
        <w:t xml:space="preserve">Resources </w:t>
      </w:r>
    </w:p>
    <w:p w14:paraId="11F2DDD3" w14:textId="63B6EAFF" w:rsidR="004435BA" w:rsidRPr="004435BA" w:rsidRDefault="004435BA" w:rsidP="00AC288E">
      <w:pPr>
        <w:pStyle w:val="ListParagraph"/>
        <w:numPr>
          <w:ilvl w:val="0"/>
          <w:numId w:val="41"/>
        </w:numPr>
        <w:rPr>
          <w:color w:val="0000FF"/>
        </w:rPr>
      </w:pPr>
      <w:r w:rsidRPr="00137AFA">
        <w:rPr>
          <w:color w:val="00B050"/>
        </w:rPr>
        <w:t>Large Scale Four Questions Handout</w:t>
      </w:r>
      <w:r w:rsidRPr="008331A0">
        <w:rPr>
          <w:color w:val="00B050"/>
        </w:rPr>
        <w:t xml:space="preserve"> </w:t>
      </w:r>
      <w:r>
        <w:rPr>
          <w:color w:val="00B050"/>
        </w:rPr>
        <w:t xml:space="preserve">with Checklist </w:t>
      </w:r>
      <w:r>
        <w:rPr>
          <w:color w:val="000000" w:themeColor="text1"/>
        </w:rPr>
        <w:t>(1 per student)</w:t>
      </w:r>
    </w:p>
    <w:p w14:paraId="76D99995" w14:textId="4322325C" w:rsidR="00FA4CA9" w:rsidRPr="00E23234" w:rsidRDefault="00FA4CA9" w:rsidP="00FA4CA9">
      <w:pPr>
        <w:pStyle w:val="ListParagraph"/>
        <w:numPr>
          <w:ilvl w:val="0"/>
          <w:numId w:val="41"/>
        </w:numPr>
        <w:spacing w:after="0"/>
        <w:rPr>
          <w:color w:val="000000" w:themeColor="text1"/>
        </w:rPr>
      </w:pPr>
      <w:r w:rsidRPr="00243A05">
        <w:rPr>
          <w:color w:val="0000FF"/>
        </w:rPr>
        <w:t xml:space="preserve">Learning Tracking Tool for </w:t>
      </w:r>
      <w:r>
        <w:rPr>
          <w:color w:val="0000FF"/>
        </w:rPr>
        <w:t>Ecosystems</w:t>
      </w:r>
      <w:r w:rsidRPr="00243A05">
        <w:rPr>
          <w:color w:val="0000FF"/>
        </w:rPr>
        <w:t xml:space="preserve"> </w:t>
      </w:r>
      <w:r w:rsidRPr="00E23234">
        <w:rPr>
          <w:color w:val="000000" w:themeColor="text1"/>
        </w:rPr>
        <w:t>(1 per student)</w:t>
      </w:r>
    </w:p>
    <w:p w14:paraId="14E5E643" w14:textId="2FFB0453" w:rsidR="00FA4CA9" w:rsidRDefault="00FA4CA9" w:rsidP="00FA4CA9">
      <w:pPr>
        <w:pStyle w:val="ListParagraph"/>
        <w:numPr>
          <w:ilvl w:val="0"/>
          <w:numId w:val="41"/>
        </w:numPr>
        <w:rPr>
          <w:color w:val="7030A0"/>
        </w:rPr>
      </w:pPr>
      <w:r w:rsidRPr="00AE6648">
        <w:rPr>
          <w:color w:val="7030A0"/>
        </w:rPr>
        <w:t>Assessing the Learning Tracking Tool for Ecosystems</w:t>
      </w:r>
    </w:p>
    <w:p w14:paraId="4BE19FB8" w14:textId="6D9F6134" w:rsidR="00512984" w:rsidRPr="00AC288E" w:rsidRDefault="00512984" w:rsidP="00AC288E">
      <w:pPr>
        <w:pStyle w:val="ListParagraph"/>
        <w:numPr>
          <w:ilvl w:val="0"/>
          <w:numId w:val="41"/>
        </w:numPr>
        <w:spacing w:after="0"/>
        <w:rPr>
          <w:color w:val="00B14F"/>
        </w:rPr>
      </w:pPr>
      <w:r w:rsidRPr="00AC288E">
        <w:rPr>
          <w:color w:val="00B14F"/>
        </w:rPr>
        <w:t xml:space="preserve">Questions, Connections, Questions Student Reading Strategy </w:t>
      </w:r>
    </w:p>
    <w:p w14:paraId="449BBF25" w14:textId="77777777" w:rsidR="00FA4CA9" w:rsidRPr="00AC288E" w:rsidRDefault="00FA4CA9" w:rsidP="00AC288E">
      <w:pPr>
        <w:rPr>
          <w:color w:val="0000FF"/>
        </w:rPr>
      </w:pPr>
    </w:p>
    <w:p w14:paraId="41F52DEB" w14:textId="77777777" w:rsidR="00436456" w:rsidRPr="00D438F2" w:rsidRDefault="00436456" w:rsidP="00436456">
      <w:pPr>
        <w:pStyle w:val="Heading3"/>
      </w:pPr>
      <w:r w:rsidRPr="00D438F2">
        <w:t>Setup</w:t>
      </w:r>
    </w:p>
    <w:p w14:paraId="174B0E4F" w14:textId="77777777" w:rsidR="00D26B5C" w:rsidRPr="00650912" w:rsidRDefault="00D26B5C" w:rsidP="00D26B5C">
      <w:pPr>
        <w:rPr>
          <w:color w:val="0000FF"/>
        </w:rPr>
      </w:pPr>
      <w:r w:rsidRPr="009C20CE">
        <w:t xml:space="preserve">Print a copy for each student of </w:t>
      </w:r>
      <w:r w:rsidRPr="00650912">
        <w:rPr>
          <w:color w:val="0000FF"/>
        </w:rPr>
        <w:t xml:space="preserve">4.4 Computer Model for Seasons and Disturbances Handout </w:t>
      </w:r>
      <w:r w:rsidRPr="00DA4CB3">
        <w:rPr>
          <w:color w:val="000000" w:themeColor="text1"/>
        </w:rPr>
        <w:t xml:space="preserve">and </w:t>
      </w:r>
      <w:r w:rsidRPr="00650912">
        <w:rPr>
          <w:color w:val="0000FF"/>
        </w:rPr>
        <w:t>4.4 Computer Model for Seasons and Disturbances Worksheet</w:t>
      </w:r>
      <w:r w:rsidRPr="00DA4CB3">
        <w:rPr>
          <w:i/>
        </w:rPr>
        <w:t>.</w:t>
      </w:r>
      <w:r w:rsidRPr="009C20CE">
        <w:t xml:space="preserve"> </w:t>
      </w:r>
      <w:r>
        <w:t xml:space="preserve">If you choose to use it, print one copy of </w:t>
      </w:r>
      <w:r>
        <w:rPr>
          <w:color w:val="0432FF"/>
        </w:rPr>
        <w:t xml:space="preserve">4.4. Fire Reading </w:t>
      </w:r>
      <w:r>
        <w:rPr>
          <w:color w:val="000000" w:themeColor="text1"/>
        </w:rPr>
        <w:t xml:space="preserve">for each student. </w:t>
      </w:r>
      <w:r w:rsidRPr="009C20CE">
        <w:t xml:space="preserve">Set up a computer and projector for </w:t>
      </w:r>
      <w:r>
        <w:rPr>
          <w:color w:val="0000FF"/>
        </w:rPr>
        <w:t>4.4</w:t>
      </w:r>
      <w:r w:rsidRPr="00CD1A15">
        <w:rPr>
          <w:color w:val="0000FF"/>
        </w:rPr>
        <w:t xml:space="preserve"> </w:t>
      </w:r>
      <w:r>
        <w:rPr>
          <w:color w:val="0000FF"/>
        </w:rPr>
        <w:t>Seasonal Changes and Ecosystem Disturbances</w:t>
      </w:r>
      <w:r w:rsidRPr="00CD1A15">
        <w:rPr>
          <w:color w:val="0000FF"/>
        </w:rPr>
        <w:t xml:space="preserve"> PPT</w:t>
      </w:r>
      <w:r w:rsidRPr="00650912">
        <w:rPr>
          <w:color w:val="0000FF"/>
        </w:rPr>
        <w:t>.</w:t>
      </w:r>
    </w:p>
    <w:p w14:paraId="7EC45486" w14:textId="7F538BFA" w:rsidR="00436456" w:rsidRPr="00CD686F" w:rsidRDefault="00436456" w:rsidP="00436456">
      <w:pPr>
        <w:pStyle w:val="Heading2"/>
        <w:rPr>
          <w:color w:val="FF0000"/>
        </w:rPr>
      </w:pPr>
      <w:r w:rsidRPr="00D438F2">
        <w:t>Directions</w:t>
      </w:r>
      <w:r>
        <w:t xml:space="preserve"> </w:t>
      </w:r>
    </w:p>
    <w:tbl>
      <w:tblPr>
        <w:tblStyle w:val="TableGrid"/>
        <w:tblW w:w="9576" w:type="dxa"/>
        <w:tblLayout w:type="fixed"/>
        <w:tblLook w:val="04A0" w:firstRow="1" w:lastRow="0" w:firstColumn="1" w:lastColumn="0" w:noHBand="0" w:noVBand="1"/>
      </w:tblPr>
      <w:tblGrid>
        <w:gridCol w:w="9576"/>
      </w:tblGrid>
      <w:tr w:rsidR="00D26B5C" w:rsidRPr="009C20CE" w14:paraId="78995D63" w14:textId="77777777" w:rsidTr="00D26B5C">
        <w:trPr>
          <w:trHeight w:val="665"/>
        </w:trPr>
        <w:tc>
          <w:tcPr>
            <w:tcW w:w="9576" w:type="dxa"/>
          </w:tcPr>
          <w:p w14:paraId="5AEEC99B" w14:textId="77777777" w:rsidR="00D26B5C" w:rsidRPr="003A35BD" w:rsidRDefault="00D26B5C" w:rsidP="00D26B5C">
            <w:pPr>
              <w:pStyle w:val="ListParagraph"/>
              <w:numPr>
                <w:ilvl w:val="0"/>
                <w:numId w:val="42"/>
              </w:numPr>
              <w:rPr>
                <w:b/>
              </w:rPr>
            </w:pPr>
            <w:r w:rsidRPr="003A35BD">
              <w:rPr>
                <w:b/>
              </w:rPr>
              <w:t>Use the instructional model to show students where they are in the course of the unit.</w:t>
            </w:r>
          </w:p>
          <w:p w14:paraId="15B9164E" w14:textId="77777777" w:rsidR="00D26B5C" w:rsidRPr="003A35BD" w:rsidRDefault="00D26B5C" w:rsidP="00AC288E">
            <w:pPr>
              <w:rPr>
                <w:b/>
              </w:rPr>
            </w:pPr>
            <w:r>
              <w:t xml:space="preserve">Show Slide 2 of the </w:t>
            </w:r>
            <w:r>
              <w:rPr>
                <w:color w:val="0000FF"/>
              </w:rPr>
              <w:t>4.4</w:t>
            </w:r>
            <w:r w:rsidRPr="00CD1A15">
              <w:rPr>
                <w:color w:val="0000FF"/>
              </w:rPr>
              <w:t xml:space="preserve"> </w:t>
            </w:r>
            <w:r>
              <w:rPr>
                <w:color w:val="0000FF"/>
              </w:rPr>
              <w:t>Seasonal Changes and Ecosystem Disturbances</w:t>
            </w:r>
            <w:r w:rsidRPr="00CD1A15">
              <w:rPr>
                <w:color w:val="0000FF"/>
              </w:rPr>
              <w:t xml:space="preserve"> PPT</w:t>
            </w:r>
            <w:r>
              <w:t>.</w:t>
            </w:r>
          </w:p>
        </w:tc>
      </w:tr>
      <w:tr w:rsidR="00D26B5C" w:rsidRPr="009C20CE" w14:paraId="551CA0A1" w14:textId="77777777" w:rsidTr="00D26B5C">
        <w:trPr>
          <w:trHeight w:val="350"/>
        </w:trPr>
        <w:tc>
          <w:tcPr>
            <w:tcW w:w="9576" w:type="dxa"/>
          </w:tcPr>
          <w:p w14:paraId="2EA0A1DE" w14:textId="77777777" w:rsidR="00D26B5C" w:rsidRPr="009C20CE" w:rsidRDefault="00D26B5C" w:rsidP="00D26B5C">
            <w:pPr>
              <w:pStyle w:val="ListParagraph"/>
              <w:numPr>
                <w:ilvl w:val="0"/>
                <w:numId w:val="42"/>
              </w:numPr>
            </w:pPr>
            <w:r w:rsidRPr="00650912">
              <w:rPr>
                <w:b/>
              </w:rPr>
              <w:t xml:space="preserve">Review the Constant and Changing Fluxes Models and introduce the Seasons and Disturbances Model. </w:t>
            </w:r>
          </w:p>
          <w:p w14:paraId="636E81B6" w14:textId="2522D4C8" w:rsidR="00D26B5C" w:rsidRDefault="00D26B5C" w:rsidP="003E60D8">
            <w:pPr>
              <w:ind w:right="36"/>
            </w:pPr>
            <w:r>
              <w:t>Show Slide 3.</w:t>
            </w:r>
            <w:r w:rsidR="00891998">
              <w:t xml:space="preserve">  Review what students concluded from the Constant and Changing Fluxes Models.</w:t>
            </w:r>
          </w:p>
          <w:p w14:paraId="4113DE6B" w14:textId="59BEAD7D" w:rsidR="004435BA" w:rsidRPr="00AC288E" w:rsidRDefault="00891998" w:rsidP="004435BA">
            <w:pPr>
              <w:pStyle w:val="ListParagraph"/>
              <w:numPr>
                <w:ilvl w:val="0"/>
                <w:numId w:val="29"/>
              </w:numPr>
            </w:pPr>
            <w:r>
              <w:t xml:space="preserve">Show Slide 4. </w:t>
            </w:r>
            <w:r w:rsidR="00D26B5C">
              <w:t xml:space="preserve">Pass out the </w:t>
            </w:r>
            <w:r w:rsidR="00D26B5C" w:rsidRPr="004435BA">
              <w:rPr>
                <w:color w:val="0000FF"/>
              </w:rPr>
              <w:t xml:space="preserve">4.4 Computer Model for Seasons and Disturbances Handout </w:t>
            </w:r>
            <w:r w:rsidR="00D26B5C" w:rsidRPr="00AC288E">
              <w:rPr>
                <w:color w:val="000000" w:themeColor="text1"/>
              </w:rPr>
              <w:t xml:space="preserve">to each student. </w:t>
            </w:r>
          </w:p>
          <w:p w14:paraId="25D3A738" w14:textId="77777777" w:rsidR="004435BA" w:rsidRPr="00AC288E" w:rsidRDefault="00D26B5C" w:rsidP="004435BA">
            <w:pPr>
              <w:pStyle w:val="ListParagraph"/>
              <w:numPr>
                <w:ilvl w:val="0"/>
                <w:numId w:val="29"/>
              </w:numPr>
            </w:pPr>
            <w:r w:rsidRPr="00AC288E">
              <w:rPr>
                <w:color w:val="000000" w:themeColor="text1"/>
              </w:rPr>
              <w:t xml:space="preserve">In partners or as a whole class, have students read the handout until Part A. </w:t>
            </w:r>
          </w:p>
          <w:p w14:paraId="21730893" w14:textId="324896F3" w:rsidR="00D26B5C" w:rsidRPr="009C20CE" w:rsidRDefault="00D26B5C" w:rsidP="00AC288E">
            <w:pPr>
              <w:pStyle w:val="ListParagraph"/>
              <w:numPr>
                <w:ilvl w:val="0"/>
                <w:numId w:val="29"/>
              </w:numPr>
            </w:pPr>
            <w:r w:rsidRPr="00AC288E">
              <w:rPr>
                <w:color w:val="000000" w:themeColor="text1"/>
              </w:rPr>
              <w:t xml:space="preserve">Discuss what students learned from the first two models and how Model 3 is different. </w:t>
            </w:r>
          </w:p>
        </w:tc>
      </w:tr>
      <w:tr w:rsidR="00D26B5C" w:rsidRPr="009C20CE" w14:paraId="40049252" w14:textId="77777777" w:rsidTr="00D26B5C">
        <w:trPr>
          <w:trHeight w:val="1718"/>
        </w:trPr>
        <w:tc>
          <w:tcPr>
            <w:tcW w:w="9576" w:type="dxa"/>
          </w:tcPr>
          <w:p w14:paraId="464B274A" w14:textId="77777777" w:rsidR="00D26B5C" w:rsidRPr="009C20CE" w:rsidRDefault="00D26B5C" w:rsidP="00D26B5C">
            <w:pPr>
              <w:pStyle w:val="ListParagraph"/>
              <w:numPr>
                <w:ilvl w:val="0"/>
                <w:numId w:val="42"/>
              </w:numPr>
              <w:ind w:left="316"/>
              <w:rPr>
                <w:b/>
              </w:rPr>
            </w:pPr>
            <w:r>
              <w:rPr>
                <w:b/>
              </w:rPr>
              <w:lastRenderedPageBreak/>
              <w:t>Students run the simulation</w:t>
            </w:r>
            <w:r w:rsidRPr="009C20CE">
              <w:rPr>
                <w:b/>
              </w:rPr>
              <w:t>.</w:t>
            </w:r>
          </w:p>
          <w:p w14:paraId="250B9DAF" w14:textId="77777777" w:rsidR="004435BA" w:rsidRDefault="00D26B5C" w:rsidP="003E60D8">
            <w:pPr>
              <w:rPr>
                <w:color w:val="000000" w:themeColor="text1"/>
              </w:rPr>
            </w:pPr>
            <w:r>
              <w:t xml:space="preserve">Pass out </w:t>
            </w:r>
            <w:r>
              <w:rPr>
                <w:color w:val="0000FF"/>
              </w:rPr>
              <w:t xml:space="preserve">4.4 Computer Model for Seasons and Disturbances Worksheet </w:t>
            </w:r>
            <w:r>
              <w:rPr>
                <w:color w:val="000000" w:themeColor="text1"/>
              </w:rPr>
              <w:t>to each student.</w:t>
            </w:r>
          </w:p>
          <w:p w14:paraId="6ED8323D" w14:textId="774CE5B3" w:rsidR="004435BA" w:rsidRPr="00AC288E" w:rsidRDefault="00D26B5C" w:rsidP="00AC288E">
            <w:pPr>
              <w:pStyle w:val="ListParagraph"/>
              <w:numPr>
                <w:ilvl w:val="0"/>
                <w:numId w:val="61"/>
              </w:numPr>
              <w:ind w:left="336"/>
              <w:rPr>
                <w:color w:val="000000" w:themeColor="text1"/>
              </w:rPr>
            </w:pPr>
            <w:r w:rsidRPr="00AC288E">
              <w:rPr>
                <w:color w:val="000000" w:themeColor="text1"/>
              </w:rPr>
              <w:t xml:space="preserve">Have students follow the directions on </w:t>
            </w:r>
            <w:r w:rsidRPr="004435BA">
              <w:rPr>
                <w:color w:val="0000FF"/>
              </w:rPr>
              <w:t xml:space="preserve">4.4 Computer Model for Seasons and Disturbances </w:t>
            </w:r>
            <w:r w:rsidRPr="00AC288E">
              <w:rPr>
                <w:color w:val="000000" w:themeColor="text1"/>
              </w:rPr>
              <w:t xml:space="preserve">Handout to complete Part A and B on their worksheet. </w:t>
            </w:r>
          </w:p>
          <w:p w14:paraId="477DCBE9" w14:textId="7212A910" w:rsidR="00D26B5C" w:rsidRPr="004435BA" w:rsidRDefault="004435BA" w:rsidP="00AC288E">
            <w:pPr>
              <w:pStyle w:val="ListParagraph"/>
              <w:numPr>
                <w:ilvl w:val="0"/>
                <w:numId w:val="61"/>
              </w:numPr>
              <w:ind w:left="336"/>
              <w:rPr>
                <w:rFonts w:eastAsia="Times"/>
                <w:szCs w:val="20"/>
              </w:rPr>
            </w:pPr>
            <w:r>
              <w:rPr>
                <w:color w:val="000000" w:themeColor="text1"/>
              </w:rPr>
              <w:t>(Optional) U</w:t>
            </w:r>
            <w:r w:rsidR="00D26B5C" w:rsidRPr="00AC288E">
              <w:rPr>
                <w:color w:val="000000" w:themeColor="text1"/>
              </w:rPr>
              <w:t xml:space="preserve">se </w:t>
            </w:r>
            <w:r w:rsidRPr="00AC288E">
              <w:rPr>
                <w:color w:val="000000" w:themeColor="text1"/>
              </w:rPr>
              <w:t>S</w:t>
            </w:r>
            <w:r w:rsidR="00D26B5C" w:rsidRPr="00AC288E">
              <w:rPr>
                <w:color w:val="000000" w:themeColor="text1"/>
              </w:rPr>
              <w:t xml:space="preserve">lides </w:t>
            </w:r>
            <w:r w:rsidR="00891998" w:rsidRPr="00AC288E">
              <w:rPr>
                <w:color w:val="000000" w:themeColor="text1"/>
              </w:rPr>
              <w:t>5-11</w:t>
            </w:r>
            <w:r w:rsidR="00D26B5C" w:rsidRPr="00AC288E">
              <w:rPr>
                <w:color w:val="000000" w:themeColor="text1"/>
              </w:rPr>
              <w:t xml:space="preserve"> to go through Part A and B with the students. The questions can be completed together </w:t>
            </w:r>
            <w:r>
              <w:rPr>
                <w:color w:val="000000" w:themeColor="text1"/>
              </w:rPr>
              <w:t>using</w:t>
            </w:r>
            <w:r w:rsidRPr="00AC288E">
              <w:rPr>
                <w:color w:val="000000" w:themeColor="text1"/>
              </w:rPr>
              <w:t xml:space="preserve"> </w:t>
            </w:r>
            <w:r w:rsidR="00D26B5C" w:rsidRPr="00AC288E">
              <w:rPr>
                <w:color w:val="000000" w:themeColor="text1"/>
              </w:rPr>
              <w:t xml:space="preserve">the slides. </w:t>
            </w:r>
          </w:p>
        </w:tc>
      </w:tr>
      <w:tr w:rsidR="00D26B5C" w:rsidRPr="009C20CE" w14:paraId="22D11DFF" w14:textId="77777777" w:rsidTr="00D26B5C">
        <w:tc>
          <w:tcPr>
            <w:tcW w:w="9576" w:type="dxa"/>
          </w:tcPr>
          <w:p w14:paraId="0A6E241E" w14:textId="77777777" w:rsidR="00D26B5C" w:rsidRPr="00AC288E" w:rsidRDefault="00D26B5C" w:rsidP="00D26B5C">
            <w:pPr>
              <w:pStyle w:val="ListParagraph"/>
              <w:numPr>
                <w:ilvl w:val="0"/>
                <w:numId w:val="42"/>
              </w:numPr>
              <w:ind w:left="316"/>
              <w:rPr>
                <w:rFonts w:eastAsia="Times"/>
                <w:b/>
                <w:bCs/>
                <w:color w:val="000000" w:themeColor="text1"/>
              </w:rPr>
            </w:pPr>
            <w:r w:rsidRPr="00AC288E">
              <w:rPr>
                <w:b/>
                <w:color w:val="000000" w:themeColor="text1"/>
              </w:rPr>
              <w:t>Students continue to run the simulation.</w:t>
            </w:r>
          </w:p>
          <w:p w14:paraId="3E6C3B96" w14:textId="77777777" w:rsidR="00D26B5C" w:rsidRPr="00AC288E" w:rsidRDefault="00D26B5C" w:rsidP="003E60D8">
            <w:pPr>
              <w:rPr>
                <w:color w:val="000000" w:themeColor="text1"/>
              </w:rPr>
            </w:pPr>
            <w:r w:rsidRPr="004435BA">
              <w:rPr>
                <w:color w:val="000000" w:themeColor="text1"/>
              </w:rPr>
              <w:t xml:space="preserve">Have students follow the directions on </w:t>
            </w:r>
            <w:r w:rsidRPr="00AC288E">
              <w:rPr>
                <w:color w:val="000000" w:themeColor="text1"/>
              </w:rPr>
              <w:t xml:space="preserve">4.4 Computer Model for Seasons and Disturbances Handout </w:t>
            </w:r>
            <w:r w:rsidRPr="004435BA">
              <w:rPr>
                <w:color w:val="000000" w:themeColor="text1"/>
              </w:rPr>
              <w:t xml:space="preserve">to complete Part C on their worksheet. </w:t>
            </w:r>
          </w:p>
          <w:p w14:paraId="5936B52B" w14:textId="31BAFA13" w:rsidR="00D26B5C" w:rsidRPr="00AC288E" w:rsidRDefault="004435BA" w:rsidP="00AC288E">
            <w:pPr>
              <w:pStyle w:val="ListParagraph"/>
              <w:numPr>
                <w:ilvl w:val="0"/>
                <w:numId w:val="62"/>
              </w:numPr>
              <w:ind w:left="336"/>
              <w:rPr>
                <w:rFonts w:eastAsia="Times"/>
                <w:b/>
                <w:color w:val="000000" w:themeColor="text1"/>
              </w:rPr>
            </w:pPr>
            <w:r>
              <w:rPr>
                <w:color w:val="000000" w:themeColor="text1"/>
              </w:rPr>
              <w:t xml:space="preserve">(Optional) </w:t>
            </w:r>
            <w:r w:rsidRPr="00AC288E">
              <w:rPr>
                <w:color w:val="000000" w:themeColor="text1"/>
              </w:rPr>
              <w:t>U</w:t>
            </w:r>
            <w:r w:rsidR="00D26B5C" w:rsidRPr="00AC288E">
              <w:rPr>
                <w:color w:val="000000" w:themeColor="text1"/>
              </w:rPr>
              <w:t xml:space="preserve">se </w:t>
            </w:r>
            <w:r>
              <w:rPr>
                <w:color w:val="000000" w:themeColor="text1"/>
              </w:rPr>
              <w:t>S</w:t>
            </w:r>
            <w:r w:rsidR="00D26B5C" w:rsidRPr="00AC288E">
              <w:rPr>
                <w:color w:val="000000" w:themeColor="text1"/>
              </w:rPr>
              <w:t xml:space="preserve">lide </w:t>
            </w:r>
            <w:r w:rsidR="00891998" w:rsidRPr="00AC288E">
              <w:rPr>
                <w:color w:val="000000" w:themeColor="text1"/>
              </w:rPr>
              <w:t xml:space="preserve">12 </w:t>
            </w:r>
            <w:r w:rsidR="00D26B5C" w:rsidRPr="00AC288E">
              <w:rPr>
                <w:color w:val="000000" w:themeColor="text1"/>
              </w:rPr>
              <w:t xml:space="preserve">to go through Part C with the students.  </w:t>
            </w:r>
          </w:p>
        </w:tc>
      </w:tr>
      <w:tr w:rsidR="00D26B5C" w:rsidRPr="009C20CE" w14:paraId="2701F95B" w14:textId="77777777" w:rsidTr="00D26B5C">
        <w:tc>
          <w:tcPr>
            <w:tcW w:w="9576" w:type="dxa"/>
          </w:tcPr>
          <w:p w14:paraId="4B787E47" w14:textId="77777777" w:rsidR="00D26B5C" w:rsidRPr="009C20CE" w:rsidRDefault="00D26B5C" w:rsidP="00D26B5C">
            <w:pPr>
              <w:pStyle w:val="ListParagraph"/>
              <w:numPr>
                <w:ilvl w:val="0"/>
                <w:numId w:val="42"/>
              </w:numPr>
              <w:ind w:left="316"/>
              <w:rPr>
                <w:b/>
              </w:rPr>
            </w:pPr>
            <w:r>
              <w:rPr>
                <w:b/>
              </w:rPr>
              <w:t xml:space="preserve">Students read about disturbances in real ecosystems. </w:t>
            </w:r>
          </w:p>
          <w:p w14:paraId="0D8DFEB5" w14:textId="60C5FD66" w:rsidR="004435BA" w:rsidRDefault="00D26B5C" w:rsidP="003E60D8">
            <w:r>
              <w:t xml:space="preserve">Show </w:t>
            </w:r>
            <w:r w:rsidR="004435BA">
              <w:t>S</w:t>
            </w:r>
            <w:r>
              <w:t xml:space="preserve">lide </w:t>
            </w:r>
            <w:r w:rsidR="00891998">
              <w:t>13</w:t>
            </w:r>
            <w:r>
              <w:t xml:space="preserve">. </w:t>
            </w:r>
          </w:p>
          <w:p w14:paraId="6E2E84BF" w14:textId="77777777" w:rsidR="004435BA" w:rsidRPr="00AC288E" w:rsidRDefault="00D26B5C" w:rsidP="004435BA">
            <w:pPr>
              <w:pStyle w:val="ListParagraph"/>
              <w:numPr>
                <w:ilvl w:val="0"/>
                <w:numId w:val="62"/>
              </w:numPr>
              <w:ind w:left="336"/>
            </w:pPr>
            <w:r>
              <w:t xml:space="preserve">Have students read the last section of </w:t>
            </w:r>
            <w:r w:rsidRPr="004435BA">
              <w:rPr>
                <w:color w:val="0000FF"/>
              </w:rPr>
              <w:t>4.4 Computer Model for Seasons and Disturbances Handout</w:t>
            </w:r>
            <w:r w:rsidRPr="009C20CE">
              <w:t xml:space="preserve"> </w:t>
            </w:r>
            <w:r w:rsidRPr="004435BA">
              <w:rPr>
                <w:color w:val="000000" w:themeColor="text1"/>
              </w:rPr>
              <w:t xml:space="preserve">about disturbances in real ecosystems. </w:t>
            </w:r>
          </w:p>
          <w:p w14:paraId="68913DEF" w14:textId="2F1C5D28" w:rsidR="00D26B5C" w:rsidRPr="009C20CE" w:rsidRDefault="00D26B5C" w:rsidP="00AC288E">
            <w:pPr>
              <w:pStyle w:val="ListParagraph"/>
              <w:numPr>
                <w:ilvl w:val="0"/>
                <w:numId w:val="62"/>
              </w:numPr>
              <w:ind w:left="336"/>
            </w:pPr>
            <w:r w:rsidRPr="009C20CE">
              <w:t xml:space="preserve">Have students answer </w:t>
            </w:r>
            <w:r>
              <w:t xml:space="preserve">Part D of their worksheet. </w:t>
            </w:r>
          </w:p>
        </w:tc>
      </w:tr>
      <w:tr w:rsidR="00D26B5C" w:rsidRPr="009C20CE" w14:paraId="6EA2C3E9" w14:textId="77777777" w:rsidTr="00D26B5C">
        <w:tc>
          <w:tcPr>
            <w:tcW w:w="9576" w:type="dxa"/>
          </w:tcPr>
          <w:p w14:paraId="11C7D162" w14:textId="77777777" w:rsidR="00D26B5C" w:rsidRPr="00650912" w:rsidRDefault="00D26B5C" w:rsidP="00D26B5C">
            <w:pPr>
              <w:pStyle w:val="ListParagraph"/>
              <w:numPr>
                <w:ilvl w:val="0"/>
                <w:numId w:val="42"/>
              </w:numPr>
              <w:rPr>
                <w:b/>
              </w:rPr>
            </w:pPr>
            <w:r w:rsidRPr="00650912">
              <w:rPr>
                <w:b/>
              </w:rPr>
              <w:t>Discuss the patterns.</w:t>
            </w:r>
          </w:p>
          <w:p w14:paraId="39B84E5B" w14:textId="26972EF6" w:rsidR="00D26B5C" w:rsidRPr="009E4E2A" w:rsidDel="00EC7D49" w:rsidRDefault="00D26B5C" w:rsidP="003E60D8">
            <w:r>
              <w:t xml:space="preserve">Show Slide </w:t>
            </w:r>
            <w:r w:rsidR="00891998">
              <w:t>14</w:t>
            </w:r>
            <w:r>
              <w:t>. Have students share and discuss their answers to questions.</w:t>
            </w:r>
          </w:p>
        </w:tc>
      </w:tr>
      <w:tr w:rsidR="00D26B5C" w:rsidRPr="009C20CE" w14:paraId="0048E0F2" w14:textId="77777777" w:rsidTr="00D26B5C">
        <w:tc>
          <w:tcPr>
            <w:tcW w:w="9576" w:type="dxa"/>
          </w:tcPr>
          <w:p w14:paraId="7542AD17" w14:textId="10F16558" w:rsidR="00D26B5C" w:rsidRPr="00AC288E" w:rsidRDefault="00EF2B06" w:rsidP="00AC288E">
            <w:pPr>
              <w:pStyle w:val="ListParagraph"/>
              <w:numPr>
                <w:ilvl w:val="0"/>
                <w:numId w:val="42"/>
              </w:numPr>
              <w:rPr>
                <w:b/>
              </w:rPr>
            </w:pPr>
            <w:r w:rsidRPr="00AC288E">
              <w:rPr>
                <w:b/>
              </w:rPr>
              <w:t>(Optional) Students read about and discuss the effects of fire as a disturbance</w:t>
            </w:r>
            <w:r w:rsidR="00D26B5C" w:rsidRPr="00AC288E">
              <w:rPr>
                <w:b/>
              </w:rPr>
              <w:t>.</w:t>
            </w:r>
          </w:p>
          <w:p w14:paraId="325E734A" w14:textId="54D7D14E" w:rsidR="004E5B3D" w:rsidRPr="00AC288E" w:rsidRDefault="00EF2B06" w:rsidP="00AC288E">
            <w:pPr>
              <w:rPr>
                <w:color w:val="0000FF"/>
              </w:rPr>
            </w:pPr>
            <w:r>
              <w:t xml:space="preserve">Pass out the </w:t>
            </w:r>
            <w:r>
              <w:rPr>
                <w:color w:val="0432FF"/>
              </w:rPr>
              <w:t>4.4 Fire Reading</w:t>
            </w:r>
            <w:r w:rsidRPr="00AC288E">
              <w:rPr>
                <w:color w:val="000000" w:themeColor="text1"/>
              </w:rPr>
              <w:t>.</w:t>
            </w:r>
            <w:r w:rsidR="004435BA">
              <w:t xml:space="preserve"> </w:t>
            </w:r>
          </w:p>
          <w:p w14:paraId="6FCF14C0" w14:textId="73CE1E99" w:rsidR="00F37FA5" w:rsidRPr="004435BA" w:rsidRDefault="00F37FA5" w:rsidP="004E5B3D">
            <w:pPr>
              <w:rPr>
                <w:color w:val="000000" w:themeColor="text1"/>
              </w:rPr>
            </w:pPr>
            <w:r>
              <w:t xml:space="preserve">Have student read </w:t>
            </w:r>
            <w:r w:rsidRPr="00AC288E">
              <w:rPr>
                <w:color w:val="0432FF"/>
              </w:rPr>
              <w:t>4.4: Fire Reading</w:t>
            </w:r>
            <w:r w:rsidRPr="00AC288E">
              <w:rPr>
                <w:color w:val="00B14F"/>
              </w:rPr>
              <w:t xml:space="preserve"> </w:t>
            </w:r>
            <w:r w:rsidRPr="004435BA">
              <w:rPr>
                <w:color w:val="000000" w:themeColor="text1"/>
              </w:rPr>
              <w:t xml:space="preserve">using the </w:t>
            </w:r>
            <w:r w:rsidRPr="00AC288E">
              <w:rPr>
                <w:color w:val="00B050"/>
              </w:rPr>
              <w:t>Questions, Connections, Questions Student Reading Strategy</w:t>
            </w:r>
            <w:r w:rsidRPr="004435BA">
              <w:rPr>
                <w:color w:val="0000FF"/>
              </w:rPr>
              <w:t>.</w:t>
            </w:r>
            <w:r w:rsidRPr="004435BA">
              <w:rPr>
                <w:color w:val="000000" w:themeColor="text1"/>
              </w:rPr>
              <w:t xml:space="preserve"> See the </w:t>
            </w:r>
            <w:r w:rsidRPr="00AC288E">
              <w:rPr>
                <w:color w:val="00B050"/>
              </w:rPr>
              <w:t>Question</w:t>
            </w:r>
            <w:r w:rsidR="005C11ED">
              <w:rPr>
                <w:color w:val="00B050"/>
              </w:rPr>
              <w:t>s</w:t>
            </w:r>
            <w:r w:rsidRPr="00AC288E">
              <w:rPr>
                <w:color w:val="00B050"/>
              </w:rPr>
              <w:t xml:space="preserve">, Connections, Questions Reading Strategy Educator Resource </w:t>
            </w:r>
            <w:r w:rsidRPr="004435BA">
              <w:rPr>
                <w:color w:val="000000" w:themeColor="text1"/>
              </w:rPr>
              <w:t>document for information about how to engage students with this strategy.</w:t>
            </w:r>
          </w:p>
          <w:p w14:paraId="04C47854" w14:textId="3F30FE6D" w:rsidR="00F37FA5" w:rsidRPr="005877C0" w:rsidRDefault="00F37FA5" w:rsidP="00EF5A57">
            <w:pPr>
              <w:pStyle w:val="ListParagraph"/>
              <w:numPr>
                <w:ilvl w:val="0"/>
                <w:numId w:val="29"/>
              </w:numPr>
            </w:pPr>
            <w:r w:rsidRPr="00B06731">
              <w:t>After pairs are finished reading, have students share with the class what they found interesting and any questions they have.</w:t>
            </w:r>
          </w:p>
        </w:tc>
      </w:tr>
      <w:tr w:rsidR="00FA4CA9" w:rsidRPr="009C20CE" w14:paraId="540EA09C" w14:textId="77777777" w:rsidTr="00D26B5C">
        <w:tc>
          <w:tcPr>
            <w:tcW w:w="9576" w:type="dxa"/>
          </w:tcPr>
          <w:p w14:paraId="7E23A253" w14:textId="774A04BA" w:rsidR="00FA4CA9" w:rsidRPr="00AC288E" w:rsidRDefault="00FA4CA9" w:rsidP="00AC288E">
            <w:pPr>
              <w:pStyle w:val="ListParagraph"/>
              <w:numPr>
                <w:ilvl w:val="0"/>
                <w:numId w:val="42"/>
              </w:numPr>
              <w:tabs>
                <w:tab w:val="left" w:pos="150"/>
              </w:tabs>
              <w:rPr>
                <w:b/>
              </w:rPr>
            </w:pPr>
            <w:r w:rsidRPr="00AC288E">
              <w:rPr>
                <w:b/>
              </w:rPr>
              <w:t>Have a discussion to complete the Learning Tracking Tool for this activity.</w:t>
            </w:r>
          </w:p>
          <w:p w14:paraId="38173EE4" w14:textId="6887513C" w:rsidR="00FA4CA9" w:rsidRPr="00AC288E" w:rsidRDefault="00FA4CA9" w:rsidP="00AC288E">
            <w:pPr>
              <w:rPr>
                <w:color w:val="0000FF"/>
              </w:rPr>
            </w:pPr>
            <w:r>
              <w:t>Show slide 1</w:t>
            </w:r>
            <w:r w:rsidR="004E5B3D">
              <w:t>5</w:t>
            </w:r>
            <w:r>
              <w:t xml:space="preserve"> of the</w:t>
            </w:r>
            <w:r w:rsidRPr="004435BA">
              <w:rPr>
                <w:b/>
              </w:rPr>
              <w:t xml:space="preserve"> </w:t>
            </w:r>
            <w:r w:rsidRPr="00AC288E">
              <w:rPr>
                <w:color w:val="0000FF"/>
              </w:rPr>
              <w:t>4.4 Seasonal Changes and Ecosystem Disturbances PPT.</w:t>
            </w:r>
          </w:p>
          <w:p w14:paraId="6ED48AAA" w14:textId="77777777" w:rsidR="00FA4CA9" w:rsidRPr="00EB0ABA" w:rsidRDefault="00FA4CA9" w:rsidP="00FA4CA9">
            <w:pPr>
              <w:pStyle w:val="ListParagraph"/>
              <w:numPr>
                <w:ilvl w:val="0"/>
                <w:numId w:val="49"/>
              </w:numPr>
              <w:ind w:left="360"/>
              <w:rPr>
                <w:b/>
              </w:rPr>
            </w:pPr>
            <w:r>
              <w:t xml:space="preserve">Pass out a </w:t>
            </w:r>
            <w:r w:rsidRPr="0030439C">
              <w:rPr>
                <w:color w:val="0000FF"/>
              </w:rPr>
              <w:t xml:space="preserve">Learning Tracking Tool for </w:t>
            </w:r>
            <w:r>
              <w:rPr>
                <w:color w:val="0000FF"/>
              </w:rPr>
              <w:t>Ecosystems</w:t>
            </w:r>
            <w:r w:rsidRPr="0030439C">
              <w:rPr>
                <w:color w:val="0000FF"/>
              </w:rPr>
              <w:t xml:space="preserve"> </w:t>
            </w:r>
            <w:r>
              <w:t>to each student.</w:t>
            </w:r>
          </w:p>
          <w:p w14:paraId="6AD893CA" w14:textId="3EDDCABC" w:rsidR="00FA4CA9" w:rsidRPr="00353572" w:rsidRDefault="00FA4CA9" w:rsidP="00FA4CA9">
            <w:pPr>
              <w:pStyle w:val="ListParagraph"/>
              <w:numPr>
                <w:ilvl w:val="0"/>
                <w:numId w:val="49"/>
              </w:numPr>
              <w:ind w:left="360"/>
              <w:rPr>
                <w:b/>
              </w:rPr>
            </w:pPr>
            <w:r>
              <w:t>Have students write the activity chunk name in the first column, "Carbon Pools and Fluxes, Explainers"</w:t>
            </w:r>
          </w:p>
          <w:p w14:paraId="11AAAC4A" w14:textId="77777777" w:rsidR="00FA4CA9" w:rsidRPr="00353572" w:rsidRDefault="00FA4CA9" w:rsidP="00FA4CA9">
            <w:pPr>
              <w:pStyle w:val="ListParagraph"/>
              <w:numPr>
                <w:ilvl w:val="0"/>
                <w:numId w:val="49"/>
              </w:numPr>
              <w:ind w:left="360"/>
              <w:rPr>
                <w:b/>
              </w:rPr>
            </w:pPr>
            <w:r>
              <w:t>Have a class discussion about what students did during the activity chunk. When you come to consensus as a class, have students record the answer in the second column of the tool.</w:t>
            </w:r>
          </w:p>
          <w:p w14:paraId="5BA048C1" w14:textId="77777777" w:rsidR="00FA4CA9" w:rsidRPr="00EB0ABA" w:rsidRDefault="00FA4CA9" w:rsidP="00FA4CA9">
            <w:pPr>
              <w:pStyle w:val="ListParagraph"/>
              <w:numPr>
                <w:ilvl w:val="0"/>
                <w:numId w:val="49"/>
              </w:numPr>
              <w:ind w:left="36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14:paraId="2F1404F5" w14:textId="77777777" w:rsidR="00FA4CA9" w:rsidRPr="00EB0ABA" w:rsidRDefault="00FA4CA9" w:rsidP="00FA4CA9">
            <w:pPr>
              <w:pStyle w:val="ListParagraph"/>
              <w:numPr>
                <w:ilvl w:val="0"/>
                <w:numId w:val="49"/>
              </w:numPr>
              <w:ind w:left="360"/>
              <w:rPr>
                <w:b/>
              </w:rPr>
            </w:pPr>
            <w:r>
              <w:t xml:space="preserve">Have a class discussion about what students are wondering now that will help them move towards answering the unit driving question. Have students record the questions in the fourth column of the tool. </w:t>
            </w:r>
          </w:p>
          <w:p w14:paraId="2E0EF39C" w14:textId="5FC06A58" w:rsidR="00FA4CA9" w:rsidRPr="00EB0ABA" w:rsidRDefault="00FA4CA9" w:rsidP="00FA4CA9">
            <w:pPr>
              <w:pStyle w:val="ListParagraph"/>
              <w:numPr>
                <w:ilvl w:val="0"/>
                <w:numId w:val="49"/>
              </w:numPr>
              <w:ind w:left="360"/>
              <w:rPr>
                <w:b/>
              </w:rPr>
            </w:pPr>
            <w:r>
              <w:t xml:space="preserve">Have students keep their </w:t>
            </w:r>
            <w:r w:rsidRPr="00B4179F">
              <w:rPr>
                <w:color w:val="0432FF"/>
              </w:rPr>
              <w:t>Learning Tracking Tool</w:t>
            </w:r>
            <w:r w:rsidR="004435BA">
              <w:rPr>
                <w:color w:val="0432FF"/>
              </w:rPr>
              <w:t xml:space="preserve"> for Ecosystems</w:t>
            </w:r>
            <w:r>
              <w:t xml:space="preserve"> for future activities. </w:t>
            </w:r>
          </w:p>
          <w:p w14:paraId="0EA481E4" w14:textId="77777777" w:rsidR="00FA4CA9" w:rsidRPr="007A542A" w:rsidRDefault="00FA4CA9" w:rsidP="00FA4CA9">
            <w:pPr>
              <w:pStyle w:val="ListParagraph"/>
              <w:numPr>
                <w:ilvl w:val="0"/>
                <w:numId w:val="49"/>
              </w:numPr>
              <w:ind w:left="360"/>
              <w:rPr>
                <w:b/>
              </w:rPr>
            </w:pPr>
            <w:r>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FA4CA9" w14:paraId="6ECD5DD0" w14:textId="77777777" w:rsidTr="009532C2">
              <w:trPr>
                <w:trHeight w:val="208"/>
              </w:trPr>
              <w:tc>
                <w:tcPr>
                  <w:tcW w:w="1761" w:type="dxa"/>
                  <w:vAlign w:val="center"/>
                </w:tcPr>
                <w:p w14:paraId="5817AF9D" w14:textId="77777777" w:rsidR="00FA4CA9" w:rsidRDefault="00FA4CA9" w:rsidP="00FA4CA9">
                  <w:pPr>
                    <w:pStyle w:val="ListParagraph"/>
                    <w:numPr>
                      <w:ilvl w:val="0"/>
                      <w:numId w:val="0"/>
                    </w:numPr>
                    <w:jc w:val="center"/>
                  </w:pPr>
                  <w:r w:rsidRPr="00391F73">
                    <w:rPr>
                      <w:b/>
                    </w:rPr>
                    <w:t>Activity</w:t>
                  </w:r>
                  <w:r>
                    <w:rPr>
                      <w:b/>
                    </w:rPr>
                    <w:t xml:space="preserve"> Chunk</w:t>
                  </w:r>
                </w:p>
              </w:tc>
              <w:tc>
                <w:tcPr>
                  <w:tcW w:w="2143" w:type="dxa"/>
                  <w:vAlign w:val="center"/>
                </w:tcPr>
                <w:p w14:paraId="1FB9052F" w14:textId="77777777" w:rsidR="00FA4CA9" w:rsidRPr="00391F73" w:rsidRDefault="00FA4CA9" w:rsidP="00FA4CA9">
                  <w:pPr>
                    <w:pStyle w:val="ListParagraph"/>
                    <w:numPr>
                      <w:ilvl w:val="0"/>
                      <w:numId w:val="0"/>
                    </w:numPr>
                    <w:jc w:val="center"/>
                    <w:rPr>
                      <w:b/>
                    </w:rPr>
                  </w:pPr>
                  <w:r>
                    <w:rPr>
                      <w:b/>
                    </w:rPr>
                    <w:t>What Did We Do?</w:t>
                  </w:r>
                </w:p>
              </w:tc>
              <w:tc>
                <w:tcPr>
                  <w:tcW w:w="2488" w:type="dxa"/>
                  <w:vAlign w:val="center"/>
                </w:tcPr>
                <w:p w14:paraId="1808AC2D" w14:textId="77777777" w:rsidR="00FA4CA9" w:rsidRDefault="00FA4CA9" w:rsidP="00FA4CA9">
                  <w:pPr>
                    <w:pStyle w:val="ListParagraph"/>
                    <w:ind w:left="0"/>
                    <w:jc w:val="center"/>
                  </w:pPr>
                  <w:r>
                    <w:rPr>
                      <w:b/>
                    </w:rPr>
                    <w:t>What Did We Figure Out?</w:t>
                  </w:r>
                </w:p>
              </w:tc>
              <w:tc>
                <w:tcPr>
                  <w:tcW w:w="2555" w:type="dxa"/>
                  <w:vAlign w:val="center"/>
                </w:tcPr>
                <w:p w14:paraId="1FC1F47F" w14:textId="77777777" w:rsidR="00FA4CA9" w:rsidRPr="001B378C" w:rsidRDefault="00FA4CA9" w:rsidP="00FA4CA9">
                  <w:pPr>
                    <w:pStyle w:val="ListParagraph"/>
                    <w:numPr>
                      <w:ilvl w:val="0"/>
                      <w:numId w:val="0"/>
                    </w:numPr>
                    <w:jc w:val="center"/>
                    <w:rPr>
                      <w:b/>
                      <w:bCs/>
                    </w:rPr>
                  </w:pPr>
                  <w:r w:rsidRPr="001B378C">
                    <w:rPr>
                      <w:b/>
                      <w:bCs/>
                    </w:rPr>
                    <w:t>What Are We Asking Now?</w:t>
                  </w:r>
                </w:p>
              </w:tc>
            </w:tr>
            <w:tr w:rsidR="00FA4CA9" w14:paraId="392E6AC6" w14:textId="77777777" w:rsidTr="009532C2">
              <w:trPr>
                <w:trHeight w:val="1178"/>
              </w:trPr>
              <w:tc>
                <w:tcPr>
                  <w:tcW w:w="1761" w:type="dxa"/>
                  <w:vAlign w:val="center"/>
                </w:tcPr>
                <w:p w14:paraId="5794DECF" w14:textId="27450CDE" w:rsidR="00FA4CA9" w:rsidRPr="00AC288E" w:rsidRDefault="00FA4CA9" w:rsidP="00FA4CA9">
                  <w:pPr>
                    <w:spacing w:after="0"/>
                    <w:jc w:val="center"/>
                    <w:rPr>
                      <w:color w:val="000000" w:themeColor="text1"/>
                    </w:rPr>
                  </w:pPr>
                  <w:r w:rsidRPr="00AC288E">
                    <w:rPr>
                      <w:color w:val="000000" w:themeColor="text1"/>
                    </w:rPr>
                    <w:lastRenderedPageBreak/>
                    <w:t>Carbon Pools and Fluxes</w:t>
                  </w:r>
                </w:p>
                <w:p w14:paraId="05349AEC" w14:textId="77777777" w:rsidR="00FA4CA9" w:rsidRPr="00AC288E" w:rsidRDefault="00FA4CA9" w:rsidP="00FA4CA9">
                  <w:pPr>
                    <w:spacing w:after="0"/>
                    <w:jc w:val="center"/>
                    <w:rPr>
                      <w:color w:val="000000" w:themeColor="text1"/>
                    </w:rPr>
                  </w:pPr>
                </w:p>
                <w:p w14:paraId="4E27FC8A" w14:textId="77777777" w:rsidR="00FA4CA9" w:rsidRPr="00AC288E" w:rsidRDefault="00FA4CA9" w:rsidP="00FA4CA9">
                  <w:pPr>
                    <w:jc w:val="center"/>
                    <w:rPr>
                      <w:color w:val="000000" w:themeColor="text1"/>
                    </w:rPr>
                  </w:pPr>
                  <w:r w:rsidRPr="00AC288E">
                    <w:rPr>
                      <w:color w:val="000000" w:themeColor="text1"/>
                    </w:rPr>
                    <w:t>Explainer</w:t>
                  </w:r>
                </w:p>
              </w:tc>
              <w:tc>
                <w:tcPr>
                  <w:tcW w:w="2143" w:type="dxa"/>
                </w:tcPr>
                <w:p w14:paraId="5A6D2001" w14:textId="5FD12D32" w:rsidR="00FA4CA9" w:rsidRPr="00FA4CA9" w:rsidRDefault="00FA4CA9" w:rsidP="00FA4CA9">
                  <w:pPr>
                    <w:pStyle w:val="standard"/>
                    <w:ind w:firstLine="0"/>
                    <w:rPr>
                      <w:szCs w:val="22"/>
                    </w:rPr>
                  </w:pPr>
                  <w:r w:rsidRPr="00AC288E">
                    <w:rPr>
                      <w:szCs w:val="22"/>
                    </w:rPr>
                    <w:t xml:space="preserve">Explain changes in ecosystems by keeping track of carbon pools and carbon fluxes.  </w:t>
                  </w:r>
                </w:p>
              </w:tc>
              <w:tc>
                <w:tcPr>
                  <w:tcW w:w="2488" w:type="dxa"/>
                </w:tcPr>
                <w:p w14:paraId="4C1EC7F1" w14:textId="08CDA3AD" w:rsidR="00FA4CA9" w:rsidRPr="00FA4CA9" w:rsidRDefault="00FA4CA9" w:rsidP="00FA4CA9">
                  <w:pPr>
                    <w:pStyle w:val="standard"/>
                    <w:ind w:firstLine="0"/>
                    <w:rPr>
                      <w:szCs w:val="22"/>
                    </w:rPr>
                  </w:pPr>
                  <w:r w:rsidRPr="00AC288E">
                    <w:rPr>
                      <w:szCs w:val="22"/>
                    </w:rPr>
                    <w:t>Carbon pools are stable when fluxes are balanced and change size when fluxes are unbalanced. Seasons and disturbances cause unbalanced fluxes.</w:t>
                  </w:r>
                </w:p>
              </w:tc>
              <w:tc>
                <w:tcPr>
                  <w:tcW w:w="2555" w:type="dxa"/>
                </w:tcPr>
                <w:p w14:paraId="53E95353" w14:textId="6FF86A24" w:rsidR="00FA4CA9" w:rsidRPr="00FA4CA9" w:rsidRDefault="00FA4CA9" w:rsidP="00FA4CA9">
                  <w:pPr>
                    <w:pStyle w:val="standard"/>
                    <w:ind w:firstLine="0"/>
                    <w:rPr>
                      <w:szCs w:val="22"/>
                    </w:rPr>
                  </w:pPr>
                  <w:r w:rsidRPr="00AC288E">
                    <w:rPr>
                      <w:szCs w:val="22"/>
                    </w:rPr>
                    <w:t>How do humans depend on and disturb ecosystems?</w:t>
                  </w:r>
                </w:p>
              </w:tc>
            </w:tr>
          </w:tbl>
          <w:p w14:paraId="301FEE88" w14:textId="77777777" w:rsidR="00FA4CA9" w:rsidDel="00EF2B06" w:rsidRDefault="00FA4CA9" w:rsidP="00AC288E">
            <w:pPr>
              <w:pStyle w:val="ListParagraph"/>
              <w:numPr>
                <w:ilvl w:val="0"/>
                <w:numId w:val="0"/>
              </w:numPr>
              <w:rPr>
                <w:b/>
              </w:rPr>
            </w:pPr>
          </w:p>
        </w:tc>
      </w:tr>
    </w:tbl>
    <w:p w14:paraId="6F4835BE" w14:textId="77777777" w:rsidR="00436456" w:rsidRPr="00D438F2" w:rsidRDefault="00436456" w:rsidP="00436456"/>
    <w:p w14:paraId="40429E47" w14:textId="621AA961" w:rsidR="00436456" w:rsidRPr="00D438F2" w:rsidRDefault="00436456" w:rsidP="00436456">
      <w:pPr>
        <w:pStyle w:val="Heading2"/>
      </w:pPr>
      <w:r w:rsidRPr="00D438F2">
        <w:t>Assessment</w:t>
      </w:r>
    </w:p>
    <w:p w14:paraId="62DDC50E" w14:textId="77777777" w:rsidR="00D26B5C" w:rsidRPr="003E2B22" w:rsidRDefault="00D26B5C" w:rsidP="00D26B5C">
      <w:pPr>
        <w:ind w:right="36"/>
      </w:pPr>
      <w:r>
        <w:t xml:space="preserve">Use </w:t>
      </w:r>
      <w:r w:rsidRPr="00D26B5C">
        <w:rPr>
          <w:color w:val="7030A0"/>
        </w:rPr>
        <w:t xml:space="preserve">4.4 Grading the Computer Model for Seasons and Disturbances Worksheet </w:t>
      </w:r>
      <w:r>
        <w:rPr>
          <w:color w:val="000000" w:themeColor="text1"/>
        </w:rPr>
        <w:t>to grade students' work and get a sense of how they are understanding seasons and disturbances.</w:t>
      </w:r>
    </w:p>
    <w:p w14:paraId="74690CEF" w14:textId="2E76D91E" w:rsidR="00436456" w:rsidRDefault="00436456" w:rsidP="00436456">
      <w:pPr>
        <w:pStyle w:val="Heading2"/>
      </w:pPr>
      <w:r>
        <w:t>Differentiation &amp;</w:t>
      </w:r>
      <w:r w:rsidRPr="00761F92">
        <w:t xml:space="preserve"> </w:t>
      </w:r>
      <w:r w:rsidRPr="00D438F2">
        <w:t>Extending the Learning</w:t>
      </w:r>
      <w:r>
        <w:t xml:space="preserve"> </w:t>
      </w:r>
    </w:p>
    <w:p w14:paraId="7D2226E1" w14:textId="49BFE78D" w:rsidR="00436456" w:rsidRDefault="00436456" w:rsidP="00436456">
      <w:pPr>
        <w:pStyle w:val="Heading3"/>
        <w:rPr>
          <w:color w:val="FF0000"/>
        </w:rPr>
      </w:pPr>
      <w:r>
        <w:t xml:space="preserve">Differentiation </w:t>
      </w:r>
    </w:p>
    <w:p w14:paraId="51EE4F39" w14:textId="77777777" w:rsidR="008C4A9E" w:rsidRDefault="008C4A9E" w:rsidP="00AC288E">
      <w:pPr>
        <w:pStyle w:val="ListParagraph"/>
        <w:numPr>
          <w:ilvl w:val="0"/>
          <w:numId w:val="66"/>
        </w:numPr>
        <w:ind w:left="360"/>
      </w:pPr>
      <w:r>
        <w:t>Have students work in pairs, with each pair using one computer and one worksheet.</w:t>
      </w:r>
    </w:p>
    <w:p w14:paraId="39960748" w14:textId="6222F439" w:rsidR="00436456" w:rsidRDefault="00436456" w:rsidP="00436456">
      <w:pPr>
        <w:pStyle w:val="Heading3"/>
      </w:pPr>
      <w:r>
        <w:t xml:space="preserve">Modifications </w:t>
      </w:r>
    </w:p>
    <w:p w14:paraId="4BA22DDF" w14:textId="2A444E3A" w:rsidR="00436456" w:rsidRDefault="00D26B5C" w:rsidP="00436456">
      <w:r>
        <w:t xml:space="preserve">Use </w:t>
      </w:r>
      <w:r w:rsidR="004435BA">
        <w:t>S</w:t>
      </w:r>
      <w:r>
        <w:t xml:space="preserve">lides 4-11 to go through the simulation and the questions with students. </w:t>
      </w:r>
    </w:p>
    <w:p w14:paraId="27C6A040" w14:textId="72000D0A" w:rsidR="00436456" w:rsidRPr="00761F92" w:rsidRDefault="00436456" w:rsidP="00436456">
      <w:pPr>
        <w:pStyle w:val="Heading3"/>
      </w:pPr>
      <w:r w:rsidRPr="00D438F2">
        <w:t>Extending the Learning</w:t>
      </w:r>
      <w:r>
        <w:t xml:space="preserve"> </w:t>
      </w:r>
    </w:p>
    <w:p w14:paraId="53AA864C" w14:textId="77777777" w:rsidR="00D26B5C" w:rsidRDefault="00D26B5C" w:rsidP="00AC288E">
      <w:pPr>
        <w:pStyle w:val="List1"/>
        <w:numPr>
          <w:ilvl w:val="0"/>
          <w:numId w:val="66"/>
        </w:numPr>
        <w:spacing w:after="0"/>
        <w:ind w:left="274"/>
        <w:rPr>
          <w:color w:val="000000" w:themeColor="text1"/>
        </w:rPr>
      </w:pPr>
      <w:r w:rsidRPr="009C20CE">
        <w:t xml:space="preserve">Have students </w:t>
      </w:r>
      <w:r>
        <w:t xml:space="preserve">explore the Digging Deeper links at the end of </w:t>
      </w:r>
      <w:r w:rsidRPr="00650912">
        <w:rPr>
          <w:color w:val="0432FF"/>
        </w:rPr>
        <w:t>4.4 Computer Model for Seasons and Disturbances Handout</w:t>
      </w:r>
      <w:r>
        <w:rPr>
          <w:color w:val="000000" w:themeColor="text1"/>
        </w:rPr>
        <w:t>.</w:t>
      </w:r>
    </w:p>
    <w:p w14:paraId="070DD61B" w14:textId="77777777" w:rsidR="00D26B5C" w:rsidRDefault="00D26B5C" w:rsidP="00AC288E">
      <w:pPr>
        <w:pStyle w:val="ListParagraph"/>
        <w:numPr>
          <w:ilvl w:val="0"/>
          <w:numId w:val="66"/>
        </w:numPr>
        <w:spacing w:after="0"/>
        <w:ind w:left="270"/>
      </w:pPr>
      <w:r>
        <w:t xml:space="preserve">For more information about a specific disturbance, have students read the </w:t>
      </w:r>
      <w:r w:rsidRPr="004435BA">
        <w:rPr>
          <w:color w:val="0432FF"/>
        </w:rPr>
        <w:t>4.4 Fire Reading</w:t>
      </w:r>
      <w:r>
        <w:t xml:space="preserve">.  </w:t>
      </w:r>
    </w:p>
    <w:p w14:paraId="402FA6B7" w14:textId="72E01415" w:rsidR="00436456" w:rsidRPr="00D438F2" w:rsidRDefault="00436456" w:rsidP="00EA4C4B">
      <w:pPr>
        <w:pStyle w:val="standard"/>
        <w:ind w:firstLine="0"/>
        <w:rPr>
          <w:rFonts w:cs="Arial"/>
          <w:szCs w:val="22"/>
        </w:rPr>
      </w:pPr>
    </w:p>
    <w:sectPr w:rsidR="00436456" w:rsidRPr="00D438F2" w:rsidSect="00960864">
      <w:footerReference w:type="default" r:id="rId16"/>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4ACC6" w14:textId="77777777" w:rsidR="0056399B" w:rsidRDefault="0056399B" w:rsidP="00EC7FB3">
      <w:r>
        <w:separator/>
      </w:r>
    </w:p>
  </w:endnote>
  <w:endnote w:type="continuationSeparator" w:id="0">
    <w:p w14:paraId="3A02B153" w14:textId="77777777" w:rsidR="0056399B" w:rsidRDefault="0056399B"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08BD7" w14:textId="77777777"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11A82C" w14:textId="77777777" w:rsidR="006B52CD" w:rsidRDefault="006B52CD" w:rsidP="007340AB">
    <w:pPr>
      <w:pStyle w:val="Footer"/>
      <w:ind w:right="360"/>
      <w:rPr>
        <w:rStyle w:val="PageNumber"/>
      </w:rPr>
    </w:pPr>
  </w:p>
  <w:p w14:paraId="676D7D7E" w14:textId="77777777"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13F2E" w14:textId="1C5AB855" w:rsidR="006B52CD" w:rsidRPr="00D26B5C" w:rsidRDefault="00D26B5C" w:rsidP="00FB3A56">
    <w:pPr>
      <w:pStyle w:val="Footer"/>
      <w:spacing w:after="0"/>
      <w:jc w:val="right"/>
      <w:rPr>
        <w:i/>
        <w:color w:val="000000" w:themeColor="text1"/>
        <w:sz w:val="16"/>
        <w:szCs w:val="16"/>
      </w:rPr>
    </w:pPr>
    <w:r w:rsidRPr="00D26B5C">
      <w:rPr>
        <w:i/>
        <w:color w:val="000000" w:themeColor="text1"/>
        <w:sz w:val="16"/>
        <w:szCs w:val="16"/>
      </w:rPr>
      <w:t>Ecosystems</w:t>
    </w:r>
    <w:r w:rsidR="002B5F20" w:rsidRPr="00D26B5C">
      <w:rPr>
        <w:i/>
        <w:color w:val="000000" w:themeColor="text1"/>
        <w:sz w:val="16"/>
        <w:szCs w:val="16"/>
      </w:rPr>
      <w:t xml:space="preserve"> Unit, Lesson </w:t>
    </w:r>
    <w:r w:rsidRPr="00D26B5C">
      <w:rPr>
        <w:i/>
        <w:color w:val="000000" w:themeColor="text1"/>
        <w:sz w:val="16"/>
        <w:szCs w:val="16"/>
      </w:rPr>
      <w:t>4</w:t>
    </w:r>
  </w:p>
  <w:p w14:paraId="5101CECE" w14:textId="77777777" w:rsidR="006B52CD" w:rsidRPr="00FB3A56" w:rsidRDefault="006B52CD"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9336A" w14:textId="6D1C6E6E" w:rsidR="006B52CD" w:rsidRPr="00F1313E" w:rsidRDefault="006B52CD" w:rsidP="00FB3A56">
    <w:pPr>
      <w:pStyle w:val="Footer"/>
      <w:spacing w:after="0"/>
      <w:jc w:val="right"/>
      <w:rPr>
        <w:i/>
        <w:color w:val="000000" w:themeColor="text1"/>
        <w:sz w:val="16"/>
        <w:szCs w:val="16"/>
      </w:rPr>
    </w:pPr>
    <w:r w:rsidRPr="00F1313E">
      <w:rPr>
        <w:i/>
        <w:noProof/>
        <w:color w:val="000000" w:themeColor="text1"/>
      </w:rPr>
      <w:drawing>
        <wp:anchor distT="0" distB="0" distL="114300" distR="114300" simplePos="0" relativeHeight="251675648" behindDoc="0" locked="0" layoutInCell="1" allowOverlap="1" wp14:anchorId="627959FE" wp14:editId="647E6147">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F1313E">
      <w:rPr>
        <w:color w:val="000000" w:themeColor="text1"/>
      </w:rPr>
      <w:tab/>
    </w:r>
    <w:r w:rsidR="00F1313E" w:rsidRPr="00F1313E">
      <w:rPr>
        <w:i/>
        <w:color w:val="000000" w:themeColor="text1"/>
        <w:sz w:val="16"/>
        <w:szCs w:val="16"/>
      </w:rPr>
      <w:t>Ecosystems</w:t>
    </w:r>
    <w:r w:rsidRPr="00F1313E">
      <w:rPr>
        <w:i/>
        <w:color w:val="000000" w:themeColor="text1"/>
        <w:sz w:val="16"/>
        <w:szCs w:val="16"/>
      </w:rPr>
      <w:t xml:space="preserve"> Unit</w:t>
    </w:r>
    <w:r w:rsidR="002B5F20" w:rsidRPr="00F1313E">
      <w:rPr>
        <w:i/>
        <w:color w:val="000000" w:themeColor="text1"/>
        <w:sz w:val="16"/>
        <w:szCs w:val="16"/>
      </w:rPr>
      <w:t xml:space="preserve">, Lesson </w:t>
    </w:r>
    <w:r w:rsidR="00F1313E" w:rsidRPr="00F1313E">
      <w:rPr>
        <w:i/>
        <w:color w:val="000000" w:themeColor="text1"/>
        <w:sz w:val="16"/>
        <w:szCs w:val="16"/>
      </w:rPr>
      <w:t>4</w:t>
    </w:r>
  </w:p>
  <w:p w14:paraId="2AF62FB8" w14:textId="77777777" w:rsidR="006B52CD" w:rsidRPr="00F1313E" w:rsidRDefault="006B52CD" w:rsidP="00FB3A56">
    <w:pPr>
      <w:pStyle w:val="Footer"/>
      <w:spacing w:after="0"/>
      <w:jc w:val="right"/>
      <w:rPr>
        <w:i/>
        <w:color w:val="000000" w:themeColor="text1"/>
        <w:sz w:val="16"/>
        <w:szCs w:val="16"/>
      </w:rPr>
    </w:pPr>
    <w:r w:rsidRPr="00F1313E">
      <w:rPr>
        <w:i/>
        <w:color w:val="000000" w:themeColor="text1"/>
        <w:sz w:val="16"/>
        <w:szCs w:val="16"/>
      </w:rPr>
      <w:t>Carbon: Transformations in Matter and Energy 201</w:t>
    </w:r>
    <w:r w:rsidR="007A21C2" w:rsidRPr="00F1313E">
      <w:rPr>
        <w:i/>
        <w:color w:val="000000" w:themeColor="text1"/>
        <w:sz w:val="16"/>
        <w:szCs w:val="16"/>
      </w:rPr>
      <w:t>9</w:t>
    </w:r>
  </w:p>
  <w:p w14:paraId="419160E3" w14:textId="77777777" w:rsidR="006B52CD" w:rsidRPr="00F1313E" w:rsidRDefault="006B52CD" w:rsidP="00FB3A56">
    <w:pPr>
      <w:pStyle w:val="Footer"/>
      <w:tabs>
        <w:tab w:val="clear" w:pos="4320"/>
        <w:tab w:val="clear" w:pos="8640"/>
        <w:tab w:val="left" w:pos="8160"/>
      </w:tabs>
      <w:jc w:val="right"/>
      <w:rPr>
        <w:color w:val="000000" w:themeColor="text1"/>
      </w:rPr>
    </w:pPr>
    <w:r w:rsidRPr="00F1313E">
      <w:rPr>
        <w:i/>
        <w:color w:val="000000" w:themeColor="text1"/>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AFF36" w14:textId="35EED832" w:rsidR="006B52CD" w:rsidRPr="00B02E87" w:rsidRDefault="00B02E87" w:rsidP="00960864">
    <w:pPr>
      <w:pStyle w:val="Footer"/>
      <w:spacing w:after="0"/>
      <w:jc w:val="right"/>
      <w:rPr>
        <w:i/>
        <w:color w:val="000000" w:themeColor="text1"/>
        <w:sz w:val="16"/>
        <w:szCs w:val="16"/>
      </w:rPr>
    </w:pPr>
    <w:r w:rsidRPr="00B02E87">
      <w:rPr>
        <w:i/>
        <w:color w:val="000000" w:themeColor="text1"/>
        <w:sz w:val="16"/>
        <w:szCs w:val="16"/>
      </w:rPr>
      <w:t xml:space="preserve">Ecosystems </w:t>
    </w:r>
    <w:r w:rsidR="006B52CD" w:rsidRPr="00B02E87">
      <w:rPr>
        <w:i/>
        <w:color w:val="000000" w:themeColor="text1"/>
        <w:sz w:val="16"/>
        <w:szCs w:val="16"/>
      </w:rPr>
      <w:t xml:space="preserve">Unit, </w:t>
    </w:r>
    <w:r w:rsidRPr="00B02E87">
      <w:rPr>
        <w:i/>
        <w:color w:val="000000" w:themeColor="text1"/>
        <w:sz w:val="16"/>
        <w:szCs w:val="16"/>
      </w:rPr>
      <w:t>Lesson 4</w:t>
    </w:r>
  </w:p>
  <w:p w14:paraId="6F7DAEAE" w14:textId="77777777" w:rsidR="006B52CD" w:rsidRPr="00960864" w:rsidRDefault="006B52CD"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3129E" w14:textId="77777777" w:rsidR="0056399B" w:rsidRDefault="0056399B" w:rsidP="00EC7FB3">
      <w:r>
        <w:separator/>
      </w:r>
    </w:p>
  </w:footnote>
  <w:footnote w:type="continuationSeparator" w:id="0">
    <w:p w14:paraId="4C69FF8B" w14:textId="77777777" w:rsidR="0056399B" w:rsidRDefault="0056399B"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894"/>
    <w:multiLevelType w:val="hybridMultilevel"/>
    <w:tmpl w:val="6CEC26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000A02"/>
    <w:multiLevelType w:val="hybridMultilevel"/>
    <w:tmpl w:val="9112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B36B9"/>
    <w:multiLevelType w:val="hybridMultilevel"/>
    <w:tmpl w:val="1AFCA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 w15:restartNumberingAfterBreak="0">
    <w:nsid w:val="04BF427F"/>
    <w:multiLevelType w:val="hybridMultilevel"/>
    <w:tmpl w:val="9112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70D3D"/>
    <w:multiLevelType w:val="hybridMultilevel"/>
    <w:tmpl w:val="3634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B4D55"/>
    <w:multiLevelType w:val="hybridMultilevel"/>
    <w:tmpl w:val="9F645E24"/>
    <w:lvl w:ilvl="0" w:tplc="FED247B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4408A8"/>
    <w:multiLevelType w:val="hybridMultilevel"/>
    <w:tmpl w:val="5E08E8E6"/>
    <w:lvl w:ilvl="0" w:tplc="3856C7B6">
      <w:start w:val="1"/>
      <w:numFmt w:val="decimal"/>
      <w:lvlText w:val="%1."/>
      <w:lvlJc w:val="left"/>
      <w:pPr>
        <w:ind w:left="360" w:hanging="360"/>
      </w:pPr>
      <w:rPr>
        <w:b/>
      </w:r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97087718">
      <w:start w:val="1"/>
      <w:numFmt w:val="decimal"/>
      <w:lvlText w:val="%4."/>
      <w:lvlJc w:val="left"/>
      <w:pPr>
        <w:ind w:left="360" w:hanging="360"/>
      </w:pPr>
      <w:rPr>
        <w:b/>
      </w:r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8" w15:restartNumberingAfterBreak="0">
    <w:nsid w:val="0EA5099A"/>
    <w:multiLevelType w:val="multilevel"/>
    <w:tmpl w:val="F09C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1C3DE4"/>
    <w:multiLevelType w:val="multilevel"/>
    <w:tmpl w:val="3A62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757D38"/>
    <w:multiLevelType w:val="hybridMultilevel"/>
    <w:tmpl w:val="43CC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32A98"/>
    <w:multiLevelType w:val="multilevel"/>
    <w:tmpl w:val="79A6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C91E19"/>
    <w:multiLevelType w:val="hybridMultilevel"/>
    <w:tmpl w:val="B3AC8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6C7C2B"/>
    <w:multiLevelType w:val="multilevel"/>
    <w:tmpl w:val="834E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663AE7"/>
    <w:multiLevelType w:val="hybridMultilevel"/>
    <w:tmpl w:val="DE063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8B152F"/>
    <w:multiLevelType w:val="hybridMultilevel"/>
    <w:tmpl w:val="2F2E4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E6A5F"/>
    <w:multiLevelType w:val="hybridMultilevel"/>
    <w:tmpl w:val="29CCE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19012A"/>
    <w:multiLevelType w:val="hybridMultilevel"/>
    <w:tmpl w:val="BBB22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EA1823"/>
    <w:multiLevelType w:val="hybridMultilevel"/>
    <w:tmpl w:val="72B03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0F5B2F"/>
    <w:multiLevelType w:val="hybridMultilevel"/>
    <w:tmpl w:val="386CD6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51142CB"/>
    <w:multiLevelType w:val="hybridMultilevel"/>
    <w:tmpl w:val="3F88D0B4"/>
    <w:lvl w:ilvl="0" w:tplc="159C72C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5BD0571"/>
    <w:multiLevelType w:val="hybridMultilevel"/>
    <w:tmpl w:val="CA245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6649AB"/>
    <w:multiLevelType w:val="hybridMultilevel"/>
    <w:tmpl w:val="C9A4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A42D0E"/>
    <w:multiLevelType w:val="multilevel"/>
    <w:tmpl w:val="5BEA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2D68B4"/>
    <w:multiLevelType w:val="hybridMultilevel"/>
    <w:tmpl w:val="658AB570"/>
    <w:lvl w:ilvl="0" w:tplc="12B2A21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18A40CE"/>
    <w:multiLevelType w:val="hybridMultilevel"/>
    <w:tmpl w:val="B608C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C222C"/>
    <w:multiLevelType w:val="multilevel"/>
    <w:tmpl w:val="32B6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BE346D1"/>
    <w:multiLevelType w:val="hybridMultilevel"/>
    <w:tmpl w:val="BB2620B6"/>
    <w:lvl w:ilvl="0" w:tplc="6FF0B05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1657BD"/>
    <w:multiLevelType w:val="hybridMultilevel"/>
    <w:tmpl w:val="E01AE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0E594F"/>
    <w:multiLevelType w:val="hybridMultilevel"/>
    <w:tmpl w:val="AF4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427DA1"/>
    <w:multiLevelType w:val="hybridMultilevel"/>
    <w:tmpl w:val="C13A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FA2626A"/>
    <w:multiLevelType w:val="multilevel"/>
    <w:tmpl w:val="9E6E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FA32400"/>
    <w:multiLevelType w:val="hybridMultilevel"/>
    <w:tmpl w:val="A64085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408F75D1"/>
    <w:multiLevelType w:val="hybridMultilevel"/>
    <w:tmpl w:val="6B3E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AC0C81"/>
    <w:multiLevelType w:val="hybridMultilevel"/>
    <w:tmpl w:val="D7E02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F04ABB"/>
    <w:multiLevelType w:val="hybridMultilevel"/>
    <w:tmpl w:val="3EE4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B472BE"/>
    <w:multiLevelType w:val="multilevel"/>
    <w:tmpl w:val="7602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002979"/>
    <w:multiLevelType w:val="hybridMultilevel"/>
    <w:tmpl w:val="36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641BCC"/>
    <w:multiLevelType w:val="multilevel"/>
    <w:tmpl w:val="322C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36105F5"/>
    <w:multiLevelType w:val="hybridMultilevel"/>
    <w:tmpl w:val="68666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C7ADE"/>
    <w:multiLevelType w:val="hybridMultilevel"/>
    <w:tmpl w:val="E6C0D558"/>
    <w:lvl w:ilvl="0" w:tplc="50F66432">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A50A0F"/>
    <w:multiLevelType w:val="hybridMultilevel"/>
    <w:tmpl w:val="1F125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8D2DE2"/>
    <w:multiLevelType w:val="hybridMultilevel"/>
    <w:tmpl w:val="E422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DC9256C"/>
    <w:multiLevelType w:val="hybridMultilevel"/>
    <w:tmpl w:val="BB0AEE68"/>
    <w:lvl w:ilvl="0" w:tplc="C592FF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1AE2157"/>
    <w:multiLevelType w:val="hybridMultilevel"/>
    <w:tmpl w:val="F8CC436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DC7B8D"/>
    <w:multiLevelType w:val="multilevel"/>
    <w:tmpl w:val="549E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325453F"/>
    <w:multiLevelType w:val="hybridMultilevel"/>
    <w:tmpl w:val="91A04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AE289A"/>
    <w:multiLevelType w:val="multilevel"/>
    <w:tmpl w:val="C352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E6F5BE4"/>
    <w:multiLevelType w:val="hybridMultilevel"/>
    <w:tmpl w:val="16C840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E8E121D"/>
    <w:multiLevelType w:val="hybridMultilevel"/>
    <w:tmpl w:val="502620B2"/>
    <w:lvl w:ilvl="0" w:tplc="6CA20D5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3BB27F7"/>
    <w:multiLevelType w:val="hybridMultilevel"/>
    <w:tmpl w:val="47D2C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C810BE"/>
    <w:multiLevelType w:val="hybridMultilevel"/>
    <w:tmpl w:val="46EAD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E70496"/>
    <w:multiLevelType w:val="hybridMultilevel"/>
    <w:tmpl w:val="3844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61C9D"/>
    <w:multiLevelType w:val="hybridMultilevel"/>
    <w:tmpl w:val="E9E821A8"/>
    <w:lvl w:ilvl="0" w:tplc="1862B306">
      <w:start w:val="1"/>
      <w:numFmt w:val="bullet"/>
      <w:lvlText w:val=""/>
      <w:lvlJc w:val="left"/>
      <w:pPr>
        <w:ind w:left="360" w:hanging="360"/>
      </w:pPr>
      <w:rPr>
        <w:rFonts w:ascii="Symbol" w:hAnsi="Symbol" w:hint="default"/>
      </w:rPr>
    </w:lvl>
    <w:lvl w:ilvl="1" w:tplc="6EF0736E">
      <w:start w:val="1"/>
      <w:numFmt w:val="decimal"/>
      <w:lvlText w:val="%2."/>
      <w:lvlJc w:val="left"/>
      <w:pPr>
        <w:ind w:left="1080" w:hanging="360"/>
      </w:pPr>
      <w:rPr>
        <w:rFonts w:hint="default"/>
      </w:rPr>
    </w:lvl>
    <w:lvl w:ilvl="2" w:tplc="B43CEFDE" w:tentative="1">
      <w:start w:val="1"/>
      <w:numFmt w:val="bullet"/>
      <w:lvlText w:val=""/>
      <w:lvlJc w:val="left"/>
      <w:pPr>
        <w:ind w:left="1800" w:hanging="360"/>
      </w:pPr>
      <w:rPr>
        <w:rFonts w:ascii="Wingdings" w:hAnsi="Wingdings" w:hint="default"/>
      </w:rPr>
    </w:lvl>
    <w:lvl w:ilvl="3" w:tplc="A974344C" w:tentative="1">
      <w:start w:val="1"/>
      <w:numFmt w:val="bullet"/>
      <w:lvlText w:val=""/>
      <w:lvlJc w:val="left"/>
      <w:pPr>
        <w:ind w:left="2520" w:hanging="360"/>
      </w:pPr>
      <w:rPr>
        <w:rFonts w:ascii="Symbol" w:hAnsi="Symbol" w:hint="default"/>
      </w:rPr>
    </w:lvl>
    <w:lvl w:ilvl="4" w:tplc="AEEE5CE2" w:tentative="1">
      <w:start w:val="1"/>
      <w:numFmt w:val="bullet"/>
      <w:lvlText w:val="o"/>
      <w:lvlJc w:val="left"/>
      <w:pPr>
        <w:ind w:left="3240" w:hanging="360"/>
      </w:pPr>
      <w:rPr>
        <w:rFonts w:ascii="Courier New" w:hAnsi="Courier New" w:hint="default"/>
      </w:rPr>
    </w:lvl>
    <w:lvl w:ilvl="5" w:tplc="9DC41272" w:tentative="1">
      <w:start w:val="1"/>
      <w:numFmt w:val="bullet"/>
      <w:lvlText w:val=""/>
      <w:lvlJc w:val="left"/>
      <w:pPr>
        <w:ind w:left="3960" w:hanging="360"/>
      </w:pPr>
      <w:rPr>
        <w:rFonts w:ascii="Wingdings" w:hAnsi="Wingdings" w:hint="default"/>
      </w:rPr>
    </w:lvl>
    <w:lvl w:ilvl="6" w:tplc="0BE6E5A8" w:tentative="1">
      <w:start w:val="1"/>
      <w:numFmt w:val="bullet"/>
      <w:lvlText w:val=""/>
      <w:lvlJc w:val="left"/>
      <w:pPr>
        <w:ind w:left="4680" w:hanging="360"/>
      </w:pPr>
      <w:rPr>
        <w:rFonts w:ascii="Symbol" w:hAnsi="Symbol" w:hint="default"/>
      </w:rPr>
    </w:lvl>
    <w:lvl w:ilvl="7" w:tplc="F8069478" w:tentative="1">
      <w:start w:val="1"/>
      <w:numFmt w:val="bullet"/>
      <w:lvlText w:val="o"/>
      <w:lvlJc w:val="left"/>
      <w:pPr>
        <w:ind w:left="5400" w:hanging="360"/>
      </w:pPr>
      <w:rPr>
        <w:rFonts w:ascii="Courier New" w:hAnsi="Courier New" w:hint="default"/>
      </w:rPr>
    </w:lvl>
    <w:lvl w:ilvl="8" w:tplc="556EB9D0" w:tentative="1">
      <w:start w:val="1"/>
      <w:numFmt w:val="bullet"/>
      <w:lvlText w:val=""/>
      <w:lvlJc w:val="left"/>
      <w:pPr>
        <w:ind w:left="6120" w:hanging="360"/>
      </w:pPr>
      <w:rPr>
        <w:rFonts w:ascii="Wingdings" w:hAnsi="Wingdings" w:hint="default"/>
      </w:rPr>
    </w:lvl>
  </w:abstractNum>
  <w:abstractNum w:abstractNumId="60" w15:restartNumberingAfterBreak="0">
    <w:nsid w:val="76F26839"/>
    <w:multiLevelType w:val="hybridMultilevel"/>
    <w:tmpl w:val="3B4095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A903071"/>
    <w:multiLevelType w:val="hybridMultilevel"/>
    <w:tmpl w:val="115C372A"/>
    <w:lvl w:ilvl="0" w:tplc="BD5269C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90175C"/>
    <w:multiLevelType w:val="hybridMultilevel"/>
    <w:tmpl w:val="B3429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D15716D"/>
    <w:multiLevelType w:val="hybridMultilevel"/>
    <w:tmpl w:val="A89C11F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DE7580F"/>
    <w:multiLevelType w:val="hybridMultilevel"/>
    <w:tmpl w:val="08D08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E39241E"/>
    <w:multiLevelType w:val="hybridMultilevel"/>
    <w:tmpl w:val="F2C4E92A"/>
    <w:lvl w:ilvl="0" w:tplc="6D62C410">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4"/>
  </w:num>
  <w:num w:numId="2">
    <w:abstractNumId w:val="59"/>
  </w:num>
  <w:num w:numId="3">
    <w:abstractNumId w:val="3"/>
  </w:num>
  <w:num w:numId="4">
    <w:abstractNumId w:val="60"/>
  </w:num>
  <w:num w:numId="5">
    <w:abstractNumId w:val="14"/>
  </w:num>
  <w:num w:numId="6">
    <w:abstractNumId w:val="0"/>
  </w:num>
  <w:num w:numId="7">
    <w:abstractNumId w:val="49"/>
  </w:num>
  <w:num w:numId="8">
    <w:abstractNumId w:val="34"/>
  </w:num>
  <w:num w:numId="9">
    <w:abstractNumId w:val="9"/>
  </w:num>
  <w:num w:numId="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num>
  <w:num w:numId="12">
    <w:abstractNumId w:val="63"/>
  </w:num>
  <w:num w:numId="13">
    <w:abstractNumId w:val="46"/>
  </w:num>
  <w:num w:numId="14">
    <w:abstractNumId w:val="22"/>
  </w:num>
  <w:num w:numId="15">
    <w:abstractNumId w:val="65"/>
  </w:num>
  <w:num w:numId="16">
    <w:abstractNumId w:val="52"/>
  </w:num>
  <w:num w:numId="17">
    <w:abstractNumId w:val="51"/>
  </w:num>
  <w:num w:numId="18">
    <w:abstractNumId w:val="16"/>
  </w:num>
  <w:num w:numId="19">
    <w:abstractNumId w:val="53"/>
  </w:num>
  <w:num w:numId="20">
    <w:abstractNumId w:val="35"/>
  </w:num>
  <w:num w:numId="21">
    <w:abstractNumId w:val="8"/>
  </w:num>
  <w:num w:numId="22">
    <w:abstractNumId w:val="10"/>
  </w:num>
  <w:num w:numId="23">
    <w:abstractNumId w:val="26"/>
  </w:num>
  <w:num w:numId="24">
    <w:abstractNumId w:val="40"/>
  </w:num>
  <w:num w:numId="25">
    <w:abstractNumId w:val="12"/>
  </w:num>
  <w:num w:numId="26">
    <w:abstractNumId w:val="42"/>
  </w:num>
  <w:num w:numId="27">
    <w:abstractNumId w:val="19"/>
  </w:num>
  <w:num w:numId="28">
    <w:abstractNumId w:val="29"/>
  </w:num>
  <w:num w:numId="29">
    <w:abstractNumId w:val="66"/>
  </w:num>
  <w:num w:numId="30">
    <w:abstractNumId w:val="2"/>
  </w:num>
  <w:num w:numId="31">
    <w:abstractNumId w:val="28"/>
  </w:num>
  <w:num w:numId="32">
    <w:abstractNumId w:val="7"/>
  </w:num>
  <w:num w:numId="33">
    <w:abstractNumId w:val="36"/>
  </w:num>
  <w:num w:numId="34">
    <w:abstractNumId w:val="57"/>
  </w:num>
  <w:num w:numId="35">
    <w:abstractNumId w:val="25"/>
  </w:num>
  <w:num w:numId="36">
    <w:abstractNumId w:val="5"/>
  </w:num>
  <w:num w:numId="37">
    <w:abstractNumId w:val="23"/>
  </w:num>
  <w:num w:numId="38">
    <w:abstractNumId w:val="44"/>
  </w:num>
  <w:num w:numId="39">
    <w:abstractNumId w:val="62"/>
  </w:num>
  <w:num w:numId="40">
    <w:abstractNumId w:val="31"/>
  </w:num>
  <w:num w:numId="41">
    <w:abstractNumId w:val="6"/>
  </w:num>
  <w:num w:numId="42">
    <w:abstractNumId w:val="27"/>
  </w:num>
  <w:num w:numId="43">
    <w:abstractNumId w:val="20"/>
  </w:num>
  <w:num w:numId="44">
    <w:abstractNumId w:val="33"/>
  </w:num>
  <w:num w:numId="45">
    <w:abstractNumId w:val="37"/>
  </w:num>
  <w:num w:numId="46">
    <w:abstractNumId w:val="24"/>
  </w:num>
  <w:num w:numId="47">
    <w:abstractNumId w:val="30"/>
  </w:num>
  <w:num w:numId="48">
    <w:abstractNumId w:val="13"/>
  </w:num>
  <w:num w:numId="49">
    <w:abstractNumId w:val="61"/>
  </w:num>
  <w:num w:numId="50">
    <w:abstractNumId w:val="50"/>
  </w:num>
  <w:num w:numId="51">
    <w:abstractNumId w:val="45"/>
  </w:num>
  <w:num w:numId="52">
    <w:abstractNumId w:val="55"/>
  </w:num>
  <w:num w:numId="53">
    <w:abstractNumId w:val="15"/>
  </w:num>
  <w:num w:numId="54">
    <w:abstractNumId w:val="58"/>
  </w:num>
  <w:num w:numId="55">
    <w:abstractNumId w:val="11"/>
  </w:num>
  <w:num w:numId="56">
    <w:abstractNumId w:val="39"/>
  </w:num>
  <w:num w:numId="57">
    <w:abstractNumId w:val="18"/>
  </w:num>
  <w:num w:numId="58">
    <w:abstractNumId w:val="21"/>
  </w:num>
  <w:num w:numId="59">
    <w:abstractNumId w:val="32"/>
  </w:num>
  <w:num w:numId="60">
    <w:abstractNumId w:val="43"/>
  </w:num>
  <w:num w:numId="61">
    <w:abstractNumId w:val="38"/>
  </w:num>
  <w:num w:numId="62">
    <w:abstractNumId w:val="41"/>
  </w:num>
  <w:num w:numId="63">
    <w:abstractNumId w:val="4"/>
  </w:num>
  <w:num w:numId="64">
    <w:abstractNumId w:val="1"/>
  </w:num>
  <w:num w:numId="65">
    <w:abstractNumId w:val="17"/>
  </w:num>
  <w:num w:numId="66">
    <w:abstractNumId w:val="56"/>
  </w:num>
  <w:num w:numId="67">
    <w:abstractNumId w:val="5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638"/>
    <w:rsid w:val="000057CC"/>
    <w:rsid w:val="00007305"/>
    <w:rsid w:val="00013AAC"/>
    <w:rsid w:val="00016EEC"/>
    <w:rsid w:val="00017790"/>
    <w:rsid w:val="00020D71"/>
    <w:rsid w:val="000237BB"/>
    <w:rsid w:val="00023A0A"/>
    <w:rsid w:val="00026C39"/>
    <w:rsid w:val="0003246B"/>
    <w:rsid w:val="000338A2"/>
    <w:rsid w:val="0004052D"/>
    <w:rsid w:val="00042D5E"/>
    <w:rsid w:val="00045EB8"/>
    <w:rsid w:val="0005288F"/>
    <w:rsid w:val="00061BEB"/>
    <w:rsid w:val="000653D9"/>
    <w:rsid w:val="00070C9C"/>
    <w:rsid w:val="00073966"/>
    <w:rsid w:val="00075153"/>
    <w:rsid w:val="000802CA"/>
    <w:rsid w:val="00082F2B"/>
    <w:rsid w:val="00082F52"/>
    <w:rsid w:val="00084105"/>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10125E"/>
    <w:rsid w:val="001017EB"/>
    <w:rsid w:val="0010683C"/>
    <w:rsid w:val="00106BEE"/>
    <w:rsid w:val="00106D59"/>
    <w:rsid w:val="001133AF"/>
    <w:rsid w:val="001204B4"/>
    <w:rsid w:val="00127627"/>
    <w:rsid w:val="00127AD7"/>
    <w:rsid w:val="00131185"/>
    <w:rsid w:val="001314E9"/>
    <w:rsid w:val="001320DA"/>
    <w:rsid w:val="00132CA1"/>
    <w:rsid w:val="00137AFA"/>
    <w:rsid w:val="00142814"/>
    <w:rsid w:val="001435CE"/>
    <w:rsid w:val="00143CC3"/>
    <w:rsid w:val="00143F1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E409A"/>
    <w:rsid w:val="001E48D3"/>
    <w:rsid w:val="001E5E84"/>
    <w:rsid w:val="00207525"/>
    <w:rsid w:val="002107F5"/>
    <w:rsid w:val="00215C2C"/>
    <w:rsid w:val="00217886"/>
    <w:rsid w:val="00220AC7"/>
    <w:rsid w:val="00224E86"/>
    <w:rsid w:val="00225883"/>
    <w:rsid w:val="0023375E"/>
    <w:rsid w:val="002359C7"/>
    <w:rsid w:val="00237D69"/>
    <w:rsid w:val="00241075"/>
    <w:rsid w:val="00245075"/>
    <w:rsid w:val="0025191A"/>
    <w:rsid w:val="00251CA2"/>
    <w:rsid w:val="0026079B"/>
    <w:rsid w:val="00261854"/>
    <w:rsid w:val="002626F2"/>
    <w:rsid w:val="002665D1"/>
    <w:rsid w:val="00266AAD"/>
    <w:rsid w:val="002734B8"/>
    <w:rsid w:val="00273D73"/>
    <w:rsid w:val="00273FB3"/>
    <w:rsid w:val="002749BF"/>
    <w:rsid w:val="00275484"/>
    <w:rsid w:val="00286747"/>
    <w:rsid w:val="002869BF"/>
    <w:rsid w:val="00287BF5"/>
    <w:rsid w:val="00290C2D"/>
    <w:rsid w:val="002910E2"/>
    <w:rsid w:val="00291BA8"/>
    <w:rsid w:val="002922CA"/>
    <w:rsid w:val="00295292"/>
    <w:rsid w:val="002A2740"/>
    <w:rsid w:val="002A27EB"/>
    <w:rsid w:val="002A2E95"/>
    <w:rsid w:val="002A454F"/>
    <w:rsid w:val="002A4687"/>
    <w:rsid w:val="002B0201"/>
    <w:rsid w:val="002B21CE"/>
    <w:rsid w:val="002B29CC"/>
    <w:rsid w:val="002B2E43"/>
    <w:rsid w:val="002B492E"/>
    <w:rsid w:val="002B4966"/>
    <w:rsid w:val="002B5F20"/>
    <w:rsid w:val="002B6751"/>
    <w:rsid w:val="002C3494"/>
    <w:rsid w:val="002C3D19"/>
    <w:rsid w:val="002C43C3"/>
    <w:rsid w:val="002C6668"/>
    <w:rsid w:val="002D0AEE"/>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4C54"/>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B5AB7"/>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6B20"/>
    <w:rsid w:val="00426F4F"/>
    <w:rsid w:val="00436456"/>
    <w:rsid w:val="004435BA"/>
    <w:rsid w:val="00443EBB"/>
    <w:rsid w:val="00450FA0"/>
    <w:rsid w:val="004518D4"/>
    <w:rsid w:val="00455BDB"/>
    <w:rsid w:val="00463313"/>
    <w:rsid w:val="00463638"/>
    <w:rsid w:val="004662AB"/>
    <w:rsid w:val="0047012A"/>
    <w:rsid w:val="00470C82"/>
    <w:rsid w:val="00470F12"/>
    <w:rsid w:val="0047286F"/>
    <w:rsid w:val="00476A15"/>
    <w:rsid w:val="004830F9"/>
    <w:rsid w:val="00485D4E"/>
    <w:rsid w:val="004925FC"/>
    <w:rsid w:val="00495DE6"/>
    <w:rsid w:val="004965AA"/>
    <w:rsid w:val="004A7D3C"/>
    <w:rsid w:val="004B09B6"/>
    <w:rsid w:val="004C14AD"/>
    <w:rsid w:val="004C424E"/>
    <w:rsid w:val="004C6433"/>
    <w:rsid w:val="004C796F"/>
    <w:rsid w:val="004C7BBB"/>
    <w:rsid w:val="004D0C56"/>
    <w:rsid w:val="004D11A9"/>
    <w:rsid w:val="004D24F0"/>
    <w:rsid w:val="004D6880"/>
    <w:rsid w:val="004E164A"/>
    <w:rsid w:val="004E35CF"/>
    <w:rsid w:val="004E3B0C"/>
    <w:rsid w:val="004E5B3D"/>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2984"/>
    <w:rsid w:val="005142F7"/>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399B"/>
    <w:rsid w:val="005677E2"/>
    <w:rsid w:val="00571639"/>
    <w:rsid w:val="005732C6"/>
    <w:rsid w:val="0057351B"/>
    <w:rsid w:val="00574C03"/>
    <w:rsid w:val="0057513E"/>
    <w:rsid w:val="0057549B"/>
    <w:rsid w:val="00575DBE"/>
    <w:rsid w:val="005768BE"/>
    <w:rsid w:val="00576B34"/>
    <w:rsid w:val="005818CF"/>
    <w:rsid w:val="005863D3"/>
    <w:rsid w:val="005A0AFC"/>
    <w:rsid w:val="005A29C7"/>
    <w:rsid w:val="005A3235"/>
    <w:rsid w:val="005A5187"/>
    <w:rsid w:val="005A5AD7"/>
    <w:rsid w:val="005A5F13"/>
    <w:rsid w:val="005B09B3"/>
    <w:rsid w:val="005B4A76"/>
    <w:rsid w:val="005B4BCA"/>
    <w:rsid w:val="005B5588"/>
    <w:rsid w:val="005C0EB8"/>
    <w:rsid w:val="005C11ED"/>
    <w:rsid w:val="005C2446"/>
    <w:rsid w:val="005C27B0"/>
    <w:rsid w:val="005C3DA1"/>
    <w:rsid w:val="005C60BA"/>
    <w:rsid w:val="005C7BC8"/>
    <w:rsid w:val="005D31FE"/>
    <w:rsid w:val="005D3987"/>
    <w:rsid w:val="005D663E"/>
    <w:rsid w:val="005D7ECD"/>
    <w:rsid w:val="005E6553"/>
    <w:rsid w:val="005E7457"/>
    <w:rsid w:val="005F123F"/>
    <w:rsid w:val="005F38EE"/>
    <w:rsid w:val="005F55A8"/>
    <w:rsid w:val="005F7D1A"/>
    <w:rsid w:val="006016DF"/>
    <w:rsid w:val="0060215A"/>
    <w:rsid w:val="006023E1"/>
    <w:rsid w:val="00604909"/>
    <w:rsid w:val="00604ED0"/>
    <w:rsid w:val="00604F39"/>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758E2"/>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4C0D"/>
    <w:rsid w:val="006D5271"/>
    <w:rsid w:val="006D58CF"/>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695C"/>
    <w:rsid w:val="00777457"/>
    <w:rsid w:val="0078010B"/>
    <w:rsid w:val="00782FF7"/>
    <w:rsid w:val="007850EF"/>
    <w:rsid w:val="00791F1A"/>
    <w:rsid w:val="0079299D"/>
    <w:rsid w:val="00795414"/>
    <w:rsid w:val="007963A9"/>
    <w:rsid w:val="0079722D"/>
    <w:rsid w:val="00797A1B"/>
    <w:rsid w:val="007A21C2"/>
    <w:rsid w:val="007A3B68"/>
    <w:rsid w:val="007A5D4B"/>
    <w:rsid w:val="007C1D6B"/>
    <w:rsid w:val="007C2011"/>
    <w:rsid w:val="007C259C"/>
    <w:rsid w:val="007C67ED"/>
    <w:rsid w:val="007D3E84"/>
    <w:rsid w:val="007D4E51"/>
    <w:rsid w:val="007E052A"/>
    <w:rsid w:val="007E05A7"/>
    <w:rsid w:val="007E1504"/>
    <w:rsid w:val="007E353C"/>
    <w:rsid w:val="007E4037"/>
    <w:rsid w:val="007E43B4"/>
    <w:rsid w:val="007F2E5D"/>
    <w:rsid w:val="007F4187"/>
    <w:rsid w:val="007F65AE"/>
    <w:rsid w:val="0080078F"/>
    <w:rsid w:val="00802D6E"/>
    <w:rsid w:val="00811C84"/>
    <w:rsid w:val="00812ED1"/>
    <w:rsid w:val="00821C3E"/>
    <w:rsid w:val="0082269B"/>
    <w:rsid w:val="00822A47"/>
    <w:rsid w:val="00823908"/>
    <w:rsid w:val="00827C8B"/>
    <w:rsid w:val="008312C1"/>
    <w:rsid w:val="00831596"/>
    <w:rsid w:val="008331A0"/>
    <w:rsid w:val="00834673"/>
    <w:rsid w:val="00836599"/>
    <w:rsid w:val="008372FD"/>
    <w:rsid w:val="008379CA"/>
    <w:rsid w:val="008418B0"/>
    <w:rsid w:val="00856A41"/>
    <w:rsid w:val="00860E77"/>
    <w:rsid w:val="00861F7F"/>
    <w:rsid w:val="008668A2"/>
    <w:rsid w:val="00887830"/>
    <w:rsid w:val="00891998"/>
    <w:rsid w:val="00892407"/>
    <w:rsid w:val="00893F29"/>
    <w:rsid w:val="00895BC8"/>
    <w:rsid w:val="008A1275"/>
    <w:rsid w:val="008A1CCF"/>
    <w:rsid w:val="008B24F0"/>
    <w:rsid w:val="008B360D"/>
    <w:rsid w:val="008B437E"/>
    <w:rsid w:val="008B5C36"/>
    <w:rsid w:val="008B694A"/>
    <w:rsid w:val="008C0E16"/>
    <w:rsid w:val="008C15E9"/>
    <w:rsid w:val="008C4A9E"/>
    <w:rsid w:val="008C5723"/>
    <w:rsid w:val="008C5BA8"/>
    <w:rsid w:val="008C5FED"/>
    <w:rsid w:val="008D1BEE"/>
    <w:rsid w:val="008D2B4B"/>
    <w:rsid w:val="008D46AC"/>
    <w:rsid w:val="008D6AFD"/>
    <w:rsid w:val="008E6FB0"/>
    <w:rsid w:val="008E7443"/>
    <w:rsid w:val="009006AC"/>
    <w:rsid w:val="0090465B"/>
    <w:rsid w:val="00904CF1"/>
    <w:rsid w:val="009053A4"/>
    <w:rsid w:val="00906B12"/>
    <w:rsid w:val="00907256"/>
    <w:rsid w:val="00907B80"/>
    <w:rsid w:val="00916585"/>
    <w:rsid w:val="009175D9"/>
    <w:rsid w:val="0092406C"/>
    <w:rsid w:val="0092763B"/>
    <w:rsid w:val="00930256"/>
    <w:rsid w:val="00940377"/>
    <w:rsid w:val="00941CC8"/>
    <w:rsid w:val="00942034"/>
    <w:rsid w:val="0095027E"/>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2E50"/>
    <w:rsid w:val="009A3ABF"/>
    <w:rsid w:val="009A4D8B"/>
    <w:rsid w:val="009B0CD1"/>
    <w:rsid w:val="009B121F"/>
    <w:rsid w:val="009B141B"/>
    <w:rsid w:val="009B45C9"/>
    <w:rsid w:val="009B4C6C"/>
    <w:rsid w:val="009C0EAD"/>
    <w:rsid w:val="009C2672"/>
    <w:rsid w:val="009C4E44"/>
    <w:rsid w:val="009C6A7A"/>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C78"/>
    <w:rsid w:val="00A332F8"/>
    <w:rsid w:val="00A33740"/>
    <w:rsid w:val="00A36191"/>
    <w:rsid w:val="00A445FD"/>
    <w:rsid w:val="00A50C35"/>
    <w:rsid w:val="00A53217"/>
    <w:rsid w:val="00A633E3"/>
    <w:rsid w:val="00A63A9E"/>
    <w:rsid w:val="00A654FF"/>
    <w:rsid w:val="00A72718"/>
    <w:rsid w:val="00A74214"/>
    <w:rsid w:val="00A770B8"/>
    <w:rsid w:val="00A77D17"/>
    <w:rsid w:val="00A82F85"/>
    <w:rsid w:val="00A90D62"/>
    <w:rsid w:val="00A9187C"/>
    <w:rsid w:val="00A9454B"/>
    <w:rsid w:val="00A97290"/>
    <w:rsid w:val="00AB0FAB"/>
    <w:rsid w:val="00AB1410"/>
    <w:rsid w:val="00AB1629"/>
    <w:rsid w:val="00AB472F"/>
    <w:rsid w:val="00AC0F47"/>
    <w:rsid w:val="00AC288E"/>
    <w:rsid w:val="00AC3390"/>
    <w:rsid w:val="00AC3414"/>
    <w:rsid w:val="00AD0701"/>
    <w:rsid w:val="00AD1EFD"/>
    <w:rsid w:val="00AD2D8E"/>
    <w:rsid w:val="00AD3132"/>
    <w:rsid w:val="00AD4500"/>
    <w:rsid w:val="00AD5F80"/>
    <w:rsid w:val="00AD7CEA"/>
    <w:rsid w:val="00AE1AB6"/>
    <w:rsid w:val="00AE23A0"/>
    <w:rsid w:val="00AE5EF4"/>
    <w:rsid w:val="00AE6695"/>
    <w:rsid w:val="00AE7D05"/>
    <w:rsid w:val="00AF1A53"/>
    <w:rsid w:val="00B02E87"/>
    <w:rsid w:val="00B04579"/>
    <w:rsid w:val="00B06175"/>
    <w:rsid w:val="00B213F0"/>
    <w:rsid w:val="00B2474C"/>
    <w:rsid w:val="00B25B3F"/>
    <w:rsid w:val="00B25CDB"/>
    <w:rsid w:val="00B25EFF"/>
    <w:rsid w:val="00B26A06"/>
    <w:rsid w:val="00B30392"/>
    <w:rsid w:val="00B31662"/>
    <w:rsid w:val="00B33343"/>
    <w:rsid w:val="00B35E86"/>
    <w:rsid w:val="00B401D9"/>
    <w:rsid w:val="00B40E7E"/>
    <w:rsid w:val="00B43901"/>
    <w:rsid w:val="00B517E1"/>
    <w:rsid w:val="00B51D9A"/>
    <w:rsid w:val="00B535A3"/>
    <w:rsid w:val="00B5365D"/>
    <w:rsid w:val="00B56DDF"/>
    <w:rsid w:val="00B623F0"/>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49DC"/>
    <w:rsid w:val="00BC75BF"/>
    <w:rsid w:val="00BD1F11"/>
    <w:rsid w:val="00BD3EFE"/>
    <w:rsid w:val="00BD63E1"/>
    <w:rsid w:val="00BE16B6"/>
    <w:rsid w:val="00BE16C8"/>
    <w:rsid w:val="00BE651E"/>
    <w:rsid w:val="00BE75E7"/>
    <w:rsid w:val="00BF2758"/>
    <w:rsid w:val="00BF3331"/>
    <w:rsid w:val="00C00455"/>
    <w:rsid w:val="00C01CA4"/>
    <w:rsid w:val="00C021E4"/>
    <w:rsid w:val="00C0534C"/>
    <w:rsid w:val="00C075E8"/>
    <w:rsid w:val="00C10BF2"/>
    <w:rsid w:val="00C137D7"/>
    <w:rsid w:val="00C17D6F"/>
    <w:rsid w:val="00C212F7"/>
    <w:rsid w:val="00C24921"/>
    <w:rsid w:val="00C27404"/>
    <w:rsid w:val="00C346A0"/>
    <w:rsid w:val="00C40308"/>
    <w:rsid w:val="00C51E8E"/>
    <w:rsid w:val="00C5400A"/>
    <w:rsid w:val="00C54401"/>
    <w:rsid w:val="00C600D0"/>
    <w:rsid w:val="00C63409"/>
    <w:rsid w:val="00C65BBB"/>
    <w:rsid w:val="00C71458"/>
    <w:rsid w:val="00C71E71"/>
    <w:rsid w:val="00C72CE0"/>
    <w:rsid w:val="00C7413E"/>
    <w:rsid w:val="00C74810"/>
    <w:rsid w:val="00C82D59"/>
    <w:rsid w:val="00C8556E"/>
    <w:rsid w:val="00C87008"/>
    <w:rsid w:val="00C875D1"/>
    <w:rsid w:val="00C97246"/>
    <w:rsid w:val="00CA65A0"/>
    <w:rsid w:val="00CA7CCC"/>
    <w:rsid w:val="00CB3EEF"/>
    <w:rsid w:val="00CB749D"/>
    <w:rsid w:val="00CB781D"/>
    <w:rsid w:val="00CC1CD4"/>
    <w:rsid w:val="00CC2673"/>
    <w:rsid w:val="00CD0123"/>
    <w:rsid w:val="00CD2B7C"/>
    <w:rsid w:val="00CD35CB"/>
    <w:rsid w:val="00CD686F"/>
    <w:rsid w:val="00CD7022"/>
    <w:rsid w:val="00CD7708"/>
    <w:rsid w:val="00CE41E8"/>
    <w:rsid w:val="00CE7C1A"/>
    <w:rsid w:val="00CF052E"/>
    <w:rsid w:val="00CF1D7D"/>
    <w:rsid w:val="00CF3292"/>
    <w:rsid w:val="00CF3835"/>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6B51"/>
    <w:rsid w:val="00D26B5C"/>
    <w:rsid w:val="00D275DA"/>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75741"/>
    <w:rsid w:val="00D85CA2"/>
    <w:rsid w:val="00D86B5D"/>
    <w:rsid w:val="00D86D90"/>
    <w:rsid w:val="00D9422D"/>
    <w:rsid w:val="00D94530"/>
    <w:rsid w:val="00D96EB8"/>
    <w:rsid w:val="00D9786D"/>
    <w:rsid w:val="00D97F04"/>
    <w:rsid w:val="00DA148C"/>
    <w:rsid w:val="00DA171D"/>
    <w:rsid w:val="00DA28E3"/>
    <w:rsid w:val="00DA37BB"/>
    <w:rsid w:val="00DA69E0"/>
    <w:rsid w:val="00DA7A7C"/>
    <w:rsid w:val="00DB202C"/>
    <w:rsid w:val="00DB501F"/>
    <w:rsid w:val="00DB7E0B"/>
    <w:rsid w:val="00DC656F"/>
    <w:rsid w:val="00DD0936"/>
    <w:rsid w:val="00DD0B71"/>
    <w:rsid w:val="00DD6C2B"/>
    <w:rsid w:val="00DD7E6E"/>
    <w:rsid w:val="00DE2584"/>
    <w:rsid w:val="00DE66CA"/>
    <w:rsid w:val="00DF3F17"/>
    <w:rsid w:val="00DF69ED"/>
    <w:rsid w:val="00E04DF4"/>
    <w:rsid w:val="00E07A5C"/>
    <w:rsid w:val="00E1103D"/>
    <w:rsid w:val="00E141DA"/>
    <w:rsid w:val="00E15B50"/>
    <w:rsid w:val="00E17CFC"/>
    <w:rsid w:val="00E2035B"/>
    <w:rsid w:val="00E22D60"/>
    <w:rsid w:val="00E31CE6"/>
    <w:rsid w:val="00E3400B"/>
    <w:rsid w:val="00E36F03"/>
    <w:rsid w:val="00E40227"/>
    <w:rsid w:val="00E41F00"/>
    <w:rsid w:val="00E43E26"/>
    <w:rsid w:val="00E44E59"/>
    <w:rsid w:val="00E462AB"/>
    <w:rsid w:val="00E50D01"/>
    <w:rsid w:val="00E65B1C"/>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617"/>
    <w:rsid w:val="00EC3F6B"/>
    <w:rsid w:val="00EC54BE"/>
    <w:rsid w:val="00EC78AC"/>
    <w:rsid w:val="00EC7FB3"/>
    <w:rsid w:val="00ED2063"/>
    <w:rsid w:val="00ED3B17"/>
    <w:rsid w:val="00ED775D"/>
    <w:rsid w:val="00EE02EB"/>
    <w:rsid w:val="00EE09BB"/>
    <w:rsid w:val="00EE1DA9"/>
    <w:rsid w:val="00EE5788"/>
    <w:rsid w:val="00EF2B06"/>
    <w:rsid w:val="00EF5A57"/>
    <w:rsid w:val="00F015CE"/>
    <w:rsid w:val="00F034E3"/>
    <w:rsid w:val="00F04C47"/>
    <w:rsid w:val="00F06588"/>
    <w:rsid w:val="00F06F48"/>
    <w:rsid w:val="00F12185"/>
    <w:rsid w:val="00F1313E"/>
    <w:rsid w:val="00F13C1A"/>
    <w:rsid w:val="00F1410E"/>
    <w:rsid w:val="00F145E6"/>
    <w:rsid w:val="00F203B1"/>
    <w:rsid w:val="00F2133D"/>
    <w:rsid w:val="00F23BDE"/>
    <w:rsid w:val="00F23C8E"/>
    <w:rsid w:val="00F26058"/>
    <w:rsid w:val="00F27DE2"/>
    <w:rsid w:val="00F3234C"/>
    <w:rsid w:val="00F34C67"/>
    <w:rsid w:val="00F37FA5"/>
    <w:rsid w:val="00F412AA"/>
    <w:rsid w:val="00F41ABE"/>
    <w:rsid w:val="00F44DC1"/>
    <w:rsid w:val="00F574A3"/>
    <w:rsid w:val="00F640BF"/>
    <w:rsid w:val="00F646DE"/>
    <w:rsid w:val="00F65879"/>
    <w:rsid w:val="00F7025C"/>
    <w:rsid w:val="00F711E1"/>
    <w:rsid w:val="00F716A8"/>
    <w:rsid w:val="00F81213"/>
    <w:rsid w:val="00F82E80"/>
    <w:rsid w:val="00F93CF9"/>
    <w:rsid w:val="00F955E1"/>
    <w:rsid w:val="00F96C7C"/>
    <w:rsid w:val="00FA490A"/>
    <w:rsid w:val="00FA4CA9"/>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72DC30"/>
  <w15:docId w15:val="{5F0CA895-34B4-6540-9D15-AA99B2216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8"/>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table" w:customStyle="1" w:styleId="TableGrid1">
    <w:name w:val="Table Grid1"/>
    <w:basedOn w:val="TableNormal"/>
    <w:next w:val="TableGrid"/>
    <w:uiPriority w:val="59"/>
    <w:rsid w:val="00B623F0"/>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1012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05717530">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arbontime.bscs.org/sites/default/files/simulations/pool-flux-simulation-updated/index.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arbontime.bscs.org/sites/default/files/simulations/pool-flux-simulation-updated/index.htm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arbontime.bscs.org/sites/default/files/simulations/pool-flux-simulation-updated/index.htm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6AF3A-6A2F-3446-871B-B6A0578D9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1</TotalTime>
  <Pages>13</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4</cp:revision>
  <cp:lastPrinted>2020-01-15T23:21:00Z</cp:lastPrinted>
  <dcterms:created xsi:type="dcterms:W3CDTF">2020-06-02T16:13:00Z</dcterms:created>
  <dcterms:modified xsi:type="dcterms:W3CDTF">2020-06-02T16:15:00Z</dcterms:modified>
</cp:coreProperties>
</file>